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262E" w:rsidRDefault="002D262E" w:rsidP="002D262E">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rsidR="002D262E" w:rsidRDefault="002D262E" w:rsidP="002D262E">
      <w:pPr>
        <w:spacing w:line="480" w:lineRule="auto"/>
        <w:rPr>
          <w:rFonts w:ascii="Times New Roman" w:hAnsi="Times New Roman" w:cs="Times New Roman"/>
          <w:sz w:val="24"/>
          <w:szCs w:val="24"/>
        </w:rPr>
      </w:pPr>
      <w:r>
        <w:rPr>
          <w:rFonts w:ascii="Times New Roman" w:hAnsi="Times New Roman" w:cs="Times New Roman"/>
          <w:sz w:val="24"/>
          <w:szCs w:val="24"/>
        </w:rPr>
        <w:t>Instructor</w:t>
      </w:r>
    </w:p>
    <w:p w:rsidR="002D262E" w:rsidRDefault="002D262E" w:rsidP="002D262E">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2D262E" w:rsidRDefault="002D262E" w:rsidP="002D262E">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2D262E" w:rsidRDefault="002D262E" w:rsidP="002D262E">
      <w:pPr>
        <w:spacing w:line="480" w:lineRule="auto"/>
        <w:jc w:val="center"/>
        <w:rPr>
          <w:rFonts w:ascii="Times New Roman" w:hAnsi="Times New Roman" w:cs="Times New Roman"/>
          <w:sz w:val="24"/>
          <w:szCs w:val="24"/>
        </w:rPr>
      </w:pPr>
      <w:r>
        <w:rPr>
          <w:rFonts w:ascii="Times New Roman" w:hAnsi="Times New Roman" w:cs="Times New Roman"/>
          <w:sz w:val="24"/>
          <w:szCs w:val="24"/>
        </w:rPr>
        <w:t>Summaries and Responses of Articles</w:t>
      </w:r>
    </w:p>
    <w:p w:rsidR="002D262E" w:rsidRPr="002D262E" w:rsidRDefault="002D262E" w:rsidP="002D262E">
      <w:pPr>
        <w:spacing w:line="480" w:lineRule="auto"/>
        <w:rPr>
          <w:rFonts w:ascii="Times New Roman" w:hAnsi="Times New Roman" w:cs="Times New Roman"/>
          <w:b/>
          <w:sz w:val="24"/>
          <w:szCs w:val="24"/>
        </w:rPr>
      </w:pPr>
      <w:r w:rsidRPr="002D262E">
        <w:rPr>
          <w:rFonts w:ascii="Times New Roman" w:hAnsi="Times New Roman" w:cs="Times New Roman"/>
          <w:b/>
          <w:sz w:val="24"/>
          <w:szCs w:val="24"/>
        </w:rPr>
        <w:t>The Devil in the Wilderness</w:t>
      </w:r>
    </w:p>
    <w:p w:rsidR="002D262E" w:rsidRPr="002D262E" w:rsidRDefault="002D262E" w:rsidP="002D262E">
      <w:pPr>
        <w:spacing w:line="480" w:lineRule="auto"/>
        <w:rPr>
          <w:rFonts w:ascii="Times New Roman" w:hAnsi="Times New Roman" w:cs="Times New Roman"/>
          <w:b/>
          <w:sz w:val="24"/>
          <w:szCs w:val="24"/>
        </w:rPr>
      </w:pPr>
      <w:r w:rsidRPr="002D262E">
        <w:rPr>
          <w:rFonts w:ascii="Times New Roman" w:hAnsi="Times New Roman" w:cs="Times New Roman"/>
          <w:b/>
          <w:sz w:val="24"/>
          <w:szCs w:val="24"/>
        </w:rPr>
        <w:t>Summary</w:t>
      </w:r>
    </w:p>
    <w:p w:rsidR="002D262E" w:rsidRPr="002D262E" w:rsidRDefault="002D262E" w:rsidP="00263C03">
      <w:pPr>
        <w:spacing w:line="480" w:lineRule="auto"/>
        <w:ind w:firstLine="720"/>
        <w:rPr>
          <w:rFonts w:ascii="Times New Roman" w:hAnsi="Times New Roman" w:cs="Times New Roman"/>
          <w:sz w:val="24"/>
          <w:szCs w:val="24"/>
        </w:rPr>
      </w:pPr>
      <w:r w:rsidRPr="002D262E">
        <w:rPr>
          <w:rFonts w:ascii="Times New Roman" w:hAnsi="Times New Roman" w:cs="Times New Roman"/>
          <w:sz w:val="24"/>
          <w:szCs w:val="24"/>
        </w:rPr>
        <w:t xml:space="preserve">The article </w:t>
      </w:r>
      <w:r w:rsidRPr="00263C03">
        <w:rPr>
          <w:rFonts w:ascii="Times New Roman" w:hAnsi="Times New Roman" w:cs="Times New Roman"/>
          <w:i/>
          <w:sz w:val="24"/>
          <w:szCs w:val="24"/>
        </w:rPr>
        <w:t>The Devil in the Wilderness</w:t>
      </w:r>
      <w:r w:rsidRPr="002D262E">
        <w:rPr>
          <w:rFonts w:ascii="Times New Roman" w:hAnsi="Times New Roman" w:cs="Times New Roman"/>
          <w:sz w:val="24"/>
          <w:szCs w:val="24"/>
        </w:rPr>
        <w:t xml:space="preserve"> authored by TJ Farrar is an article that tries to evaluate the understanding of the Christadelphia</w:t>
      </w:r>
      <w:r>
        <w:rPr>
          <w:rFonts w:ascii="Times New Roman" w:hAnsi="Times New Roman" w:cs="Times New Roman"/>
          <w:sz w:val="24"/>
          <w:szCs w:val="24"/>
        </w:rPr>
        <w:t>ns of the concept of devil and S</w:t>
      </w:r>
      <w:r w:rsidRPr="002D262E">
        <w:rPr>
          <w:rFonts w:ascii="Times New Roman" w:hAnsi="Times New Roman" w:cs="Times New Roman"/>
          <w:sz w:val="24"/>
          <w:szCs w:val="24"/>
        </w:rPr>
        <w:t xml:space="preserve">atan. The article demonstrates how the concept of </w:t>
      </w:r>
      <w:proofErr w:type="spellStart"/>
      <w:r w:rsidRPr="002D262E">
        <w:rPr>
          <w:rFonts w:ascii="Times New Roman" w:hAnsi="Times New Roman" w:cs="Times New Roman"/>
          <w:sz w:val="24"/>
          <w:szCs w:val="24"/>
        </w:rPr>
        <w:t>satanology</w:t>
      </w:r>
      <w:proofErr w:type="spellEnd"/>
      <w:r w:rsidRPr="002D262E">
        <w:rPr>
          <w:rFonts w:ascii="Times New Roman" w:hAnsi="Times New Roman" w:cs="Times New Roman"/>
          <w:sz w:val="24"/>
          <w:szCs w:val="24"/>
        </w:rPr>
        <w:t xml:space="preserve"> is ascertained in the doctrine of the Christadelphian. To illustrate the knowledge on how the Christadelphians differentiated the issue of the temptation of Jesus in the wilderness. In the doctrine of the Christadelphians the understanding of the devil is the form of “supernatural being”. However, the article also shows that the concept of Satan and devil is the personification of sin. To dwell more on the issue of the devil, the author analyses some of the writings of the poets from Christadelphian like Thomas and Robert Roberts on the understanding of the Jesus temptation in the wilderness whether it was an external or internal temper that pushed the temptations. The article also raises the issue of the temptation of Jesus on the understanding of the biblical writings from the book of Mark, Matthew and Luke. All the books have the different narrative of the temptation. The author illustrates under the temptation narrative of Matthew and Luke that other book also gives the story of the temptation of Jesus. </w:t>
      </w:r>
    </w:p>
    <w:p w:rsidR="002D262E" w:rsidRPr="002D262E" w:rsidRDefault="002D262E" w:rsidP="002D262E">
      <w:pPr>
        <w:spacing w:line="480" w:lineRule="auto"/>
        <w:rPr>
          <w:rFonts w:ascii="Times New Roman" w:hAnsi="Times New Roman" w:cs="Times New Roman"/>
          <w:b/>
          <w:sz w:val="24"/>
          <w:szCs w:val="24"/>
        </w:rPr>
      </w:pPr>
      <w:r w:rsidRPr="002D262E">
        <w:rPr>
          <w:rFonts w:ascii="Times New Roman" w:hAnsi="Times New Roman" w:cs="Times New Roman"/>
          <w:b/>
          <w:sz w:val="24"/>
          <w:szCs w:val="24"/>
        </w:rPr>
        <w:lastRenderedPageBreak/>
        <w:t>Response</w:t>
      </w:r>
    </w:p>
    <w:p w:rsidR="002D262E" w:rsidRPr="002D262E" w:rsidRDefault="002D262E" w:rsidP="00263C03">
      <w:pPr>
        <w:spacing w:line="480" w:lineRule="auto"/>
        <w:ind w:firstLine="720"/>
        <w:rPr>
          <w:rFonts w:ascii="Times New Roman" w:hAnsi="Times New Roman" w:cs="Times New Roman"/>
          <w:sz w:val="24"/>
          <w:szCs w:val="24"/>
        </w:rPr>
      </w:pPr>
      <w:r w:rsidRPr="002D262E">
        <w:rPr>
          <w:rFonts w:ascii="Times New Roman" w:hAnsi="Times New Roman" w:cs="Times New Roman"/>
          <w:sz w:val="24"/>
          <w:szCs w:val="24"/>
        </w:rPr>
        <w:t xml:space="preserve">The article is very fascinating in the </w:t>
      </w:r>
      <w:r>
        <w:rPr>
          <w:rFonts w:ascii="Times New Roman" w:hAnsi="Times New Roman" w:cs="Times New Roman"/>
          <w:sz w:val="24"/>
          <w:szCs w:val="24"/>
        </w:rPr>
        <w:t>concept of the sin, the devil, S</w:t>
      </w:r>
      <w:r w:rsidRPr="002D262E">
        <w:rPr>
          <w:rFonts w:ascii="Times New Roman" w:hAnsi="Times New Roman" w:cs="Times New Roman"/>
          <w:sz w:val="24"/>
          <w:szCs w:val="24"/>
        </w:rPr>
        <w:t>atan and Jesus’ temptation. The narration about</w:t>
      </w:r>
      <w:r>
        <w:rPr>
          <w:rFonts w:ascii="Times New Roman" w:hAnsi="Times New Roman" w:cs="Times New Roman"/>
          <w:sz w:val="24"/>
          <w:szCs w:val="24"/>
        </w:rPr>
        <w:t xml:space="preserve"> the existence of the devil or S</w:t>
      </w:r>
      <w:r w:rsidRPr="002D262E">
        <w:rPr>
          <w:rFonts w:ascii="Times New Roman" w:hAnsi="Times New Roman" w:cs="Times New Roman"/>
          <w:sz w:val="24"/>
          <w:szCs w:val="24"/>
        </w:rPr>
        <w:t>atan is very challenging. No one can demon</w:t>
      </w:r>
      <w:r>
        <w:rPr>
          <w:rFonts w:ascii="Times New Roman" w:hAnsi="Times New Roman" w:cs="Times New Roman"/>
          <w:sz w:val="24"/>
          <w:szCs w:val="24"/>
        </w:rPr>
        <w:t>strate the meaning of devil or S</w:t>
      </w:r>
      <w:r w:rsidRPr="002D262E">
        <w:rPr>
          <w:rFonts w:ascii="Times New Roman" w:hAnsi="Times New Roman" w:cs="Times New Roman"/>
          <w:sz w:val="24"/>
          <w:szCs w:val="24"/>
        </w:rPr>
        <w:t>atan exi</w:t>
      </w:r>
      <w:r>
        <w:rPr>
          <w:rFonts w:ascii="Times New Roman" w:hAnsi="Times New Roman" w:cs="Times New Roman"/>
          <w:sz w:val="24"/>
          <w:szCs w:val="24"/>
        </w:rPr>
        <w:t>stence. Christians always view S</w:t>
      </w:r>
      <w:r w:rsidRPr="002D262E">
        <w:rPr>
          <w:rFonts w:ascii="Times New Roman" w:hAnsi="Times New Roman" w:cs="Times New Roman"/>
          <w:sz w:val="24"/>
          <w:szCs w:val="24"/>
        </w:rPr>
        <w:t xml:space="preserve">atan or the devil as an existing being that challenges and is against the will of God. This creates a narrative that no one understands exactly how the two relates and their being in the world. The article brings in a new lenient point that changes the perception of the issue of Jesus temptation. It is a belief in the Christian ways that Jesus’ temptation was from the external being. However, with the notion of the internal temper, it seems to make sense that it was out of the mental creation. I believe that the temptation of Jesus originated from the internal temper. The article is worth in the understanding of the whole misunderstood thoughts of </w:t>
      </w:r>
      <w:r>
        <w:rPr>
          <w:rFonts w:ascii="Times New Roman" w:hAnsi="Times New Roman" w:cs="Times New Roman"/>
          <w:sz w:val="24"/>
          <w:szCs w:val="24"/>
        </w:rPr>
        <w:t>the entire issue of the devil, S</w:t>
      </w:r>
      <w:r w:rsidRPr="002D262E">
        <w:rPr>
          <w:rFonts w:ascii="Times New Roman" w:hAnsi="Times New Roman" w:cs="Times New Roman"/>
          <w:sz w:val="24"/>
          <w:szCs w:val="24"/>
        </w:rPr>
        <w:t xml:space="preserve">atan and temptation. Therefore, it is worth reading and evaluating for the comprehensive analysis of the devil and its being in the wilderness with Jesus.  </w:t>
      </w:r>
    </w:p>
    <w:p w:rsidR="002D262E" w:rsidRPr="002D262E" w:rsidRDefault="002D262E" w:rsidP="002D262E">
      <w:pPr>
        <w:spacing w:line="480" w:lineRule="auto"/>
        <w:rPr>
          <w:rFonts w:ascii="Times New Roman" w:hAnsi="Times New Roman" w:cs="Times New Roman"/>
          <w:b/>
          <w:sz w:val="24"/>
          <w:szCs w:val="24"/>
        </w:rPr>
      </w:pPr>
      <w:r w:rsidRPr="002D262E">
        <w:rPr>
          <w:rFonts w:ascii="Times New Roman" w:hAnsi="Times New Roman" w:cs="Times New Roman"/>
          <w:b/>
          <w:sz w:val="24"/>
          <w:szCs w:val="24"/>
        </w:rPr>
        <w:t>The Devil Next Door</w:t>
      </w:r>
    </w:p>
    <w:p w:rsidR="002D262E" w:rsidRPr="002D262E" w:rsidRDefault="002D262E" w:rsidP="002D262E">
      <w:pPr>
        <w:spacing w:line="480" w:lineRule="auto"/>
        <w:rPr>
          <w:rFonts w:ascii="Times New Roman" w:hAnsi="Times New Roman" w:cs="Times New Roman"/>
          <w:b/>
          <w:sz w:val="24"/>
          <w:szCs w:val="24"/>
        </w:rPr>
      </w:pPr>
      <w:r w:rsidRPr="002D262E">
        <w:rPr>
          <w:rFonts w:ascii="Times New Roman" w:hAnsi="Times New Roman" w:cs="Times New Roman"/>
          <w:b/>
          <w:sz w:val="24"/>
          <w:szCs w:val="24"/>
        </w:rPr>
        <w:t>Summary</w:t>
      </w:r>
    </w:p>
    <w:p w:rsidR="002D262E" w:rsidRPr="002D262E" w:rsidRDefault="002D262E" w:rsidP="002D262E">
      <w:pPr>
        <w:spacing w:line="480" w:lineRule="auto"/>
        <w:ind w:firstLine="720"/>
        <w:rPr>
          <w:rFonts w:ascii="Times New Roman" w:hAnsi="Times New Roman" w:cs="Times New Roman"/>
          <w:sz w:val="24"/>
          <w:szCs w:val="24"/>
        </w:rPr>
      </w:pPr>
      <w:r w:rsidRPr="00263C03">
        <w:rPr>
          <w:rFonts w:ascii="Times New Roman" w:hAnsi="Times New Roman" w:cs="Times New Roman"/>
          <w:i/>
          <w:sz w:val="24"/>
          <w:szCs w:val="24"/>
        </w:rPr>
        <w:t>The Devil Next Door</w:t>
      </w:r>
      <w:r w:rsidRPr="002D262E">
        <w:rPr>
          <w:rFonts w:ascii="Times New Roman" w:hAnsi="Times New Roman" w:cs="Times New Roman"/>
          <w:sz w:val="24"/>
          <w:szCs w:val="24"/>
        </w:rPr>
        <w:t xml:space="preserve"> is a novel written by Tim Curran and depicts the horror part of life with the people losing their minds. The novel is created on the setting a fictional town of Indiana called </w:t>
      </w:r>
      <w:proofErr w:type="spellStart"/>
      <w:r w:rsidRPr="002D262E">
        <w:rPr>
          <w:rFonts w:ascii="Times New Roman" w:hAnsi="Times New Roman" w:cs="Times New Roman"/>
          <w:sz w:val="24"/>
          <w:szCs w:val="24"/>
        </w:rPr>
        <w:t>Greenlawn</w:t>
      </w:r>
      <w:proofErr w:type="spellEnd"/>
      <w:r w:rsidRPr="002D262E">
        <w:rPr>
          <w:rFonts w:ascii="Times New Roman" w:hAnsi="Times New Roman" w:cs="Times New Roman"/>
          <w:sz w:val="24"/>
          <w:szCs w:val="24"/>
        </w:rPr>
        <w:t xml:space="preserve">. The story depicts the life of the main character Louis who is the only person in the town with the straight mind. The author shows a story of the life of people when civilization is gone, and people behave brutally. It is a story full of brutality, murder, rape and cannibalism. The story is very fictional that the people in the </w:t>
      </w:r>
      <w:proofErr w:type="spellStart"/>
      <w:r w:rsidRPr="002D262E">
        <w:rPr>
          <w:rFonts w:ascii="Times New Roman" w:hAnsi="Times New Roman" w:cs="Times New Roman"/>
          <w:sz w:val="24"/>
          <w:szCs w:val="24"/>
        </w:rPr>
        <w:t>Greenlawn</w:t>
      </w:r>
      <w:proofErr w:type="spellEnd"/>
      <w:r w:rsidRPr="002D262E">
        <w:rPr>
          <w:rFonts w:ascii="Times New Roman" w:hAnsi="Times New Roman" w:cs="Times New Roman"/>
          <w:sz w:val="24"/>
          <w:szCs w:val="24"/>
        </w:rPr>
        <w:t xml:space="preserve"> town begun to go crazy from their ordinary mind. The acts set the residents to start affecting each other that at the end of </w:t>
      </w:r>
      <w:r w:rsidRPr="002D262E">
        <w:rPr>
          <w:rFonts w:ascii="Times New Roman" w:hAnsi="Times New Roman" w:cs="Times New Roman"/>
          <w:sz w:val="24"/>
          <w:szCs w:val="24"/>
        </w:rPr>
        <w:lastRenderedPageBreak/>
        <w:t>the day everyone in the town except Louis is safe from the craziness. With the whole issue of losing mind, the characters in the book start to after each other because of the loss of control. The author depicts that the mind loss of the people in the town turned into murder and other forms of atrocities.</w:t>
      </w:r>
    </w:p>
    <w:p w:rsidR="002D262E" w:rsidRPr="002D262E" w:rsidRDefault="002D262E" w:rsidP="002D262E">
      <w:pPr>
        <w:spacing w:line="480" w:lineRule="auto"/>
        <w:rPr>
          <w:rFonts w:ascii="Times New Roman" w:hAnsi="Times New Roman" w:cs="Times New Roman"/>
          <w:b/>
          <w:sz w:val="24"/>
          <w:szCs w:val="24"/>
        </w:rPr>
      </w:pPr>
      <w:r w:rsidRPr="002D262E">
        <w:rPr>
          <w:rFonts w:ascii="Times New Roman" w:hAnsi="Times New Roman" w:cs="Times New Roman"/>
          <w:b/>
          <w:sz w:val="24"/>
          <w:szCs w:val="24"/>
        </w:rPr>
        <w:t>Response</w:t>
      </w:r>
    </w:p>
    <w:p w:rsidR="002D262E" w:rsidRPr="002D262E" w:rsidRDefault="002D262E" w:rsidP="002D262E">
      <w:pPr>
        <w:spacing w:line="480" w:lineRule="auto"/>
        <w:ind w:firstLine="720"/>
        <w:rPr>
          <w:rFonts w:ascii="Times New Roman" w:hAnsi="Times New Roman" w:cs="Times New Roman"/>
          <w:sz w:val="24"/>
          <w:szCs w:val="24"/>
        </w:rPr>
      </w:pPr>
      <w:r w:rsidRPr="00263C03">
        <w:rPr>
          <w:rFonts w:ascii="Times New Roman" w:hAnsi="Times New Roman" w:cs="Times New Roman"/>
          <w:i/>
          <w:sz w:val="24"/>
          <w:szCs w:val="24"/>
        </w:rPr>
        <w:t>The Devil Next Door</w:t>
      </w:r>
      <w:r w:rsidRPr="002D262E">
        <w:rPr>
          <w:rFonts w:ascii="Times New Roman" w:hAnsi="Times New Roman" w:cs="Times New Roman"/>
          <w:sz w:val="24"/>
          <w:szCs w:val="24"/>
        </w:rPr>
        <w:t xml:space="preserve"> as the novel shows the time in which the world because uncivilized. Although the book is full of the instances of murder, rape, cannibalism and brutality, it is a good book that opens the mind. Just like the name suggest The Devil Next Door, the murdering of the people in the town indicate what can happen when the world exist without civilization. I think that the kind of narration and the perception that Tim Curran demonstrate takes people to another world beyond the ordinary world that people know. The book is very violent in the ordinary meaning that can be depicted. But the means in which Tim Curran uses shows a more significant concentration on the issue of civilization. Without civilization the world exist without people embracing the existence of their kind. It can be difficult for someone to continue or keep reading The Devil Next Door because of the depiction of the horrific episodes. However, a close understanding of the novel shows some respect, dignity and moral </w:t>
      </w:r>
      <w:r w:rsidR="00263C03" w:rsidRPr="002D262E">
        <w:rPr>
          <w:rFonts w:ascii="Times New Roman" w:hAnsi="Times New Roman" w:cs="Times New Roman"/>
          <w:sz w:val="24"/>
          <w:szCs w:val="24"/>
        </w:rPr>
        <w:t>center</w:t>
      </w:r>
      <w:r w:rsidRPr="002D262E">
        <w:rPr>
          <w:rFonts w:ascii="Times New Roman" w:hAnsi="Times New Roman" w:cs="Times New Roman"/>
          <w:sz w:val="24"/>
          <w:szCs w:val="24"/>
        </w:rPr>
        <w:t xml:space="preserve">. The author Tim Curran carries a tremendous and excellent work in the development of the character of the novel. The novel is worth reading since it creates the reader with the notion of the world that exists with brutality and how one can be able to survive the horror of the time. </w:t>
      </w:r>
    </w:p>
    <w:p w:rsidR="002D262E" w:rsidRPr="002D262E" w:rsidRDefault="002D262E" w:rsidP="002D262E">
      <w:pPr>
        <w:spacing w:line="480" w:lineRule="auto"/>
        <w:rPr>
          <w:rFonts w:ascii="Times New Roman" w:hAnsi="Times New Roman" w:cs="Times New Roman"/>
          <w:b/>
          <w:sz w:val="24"/>
          <w:szCs w:val="24"/>
        </w:rPr>
      </w:pPr>
      <w:r w:rsidRPr="002D262E">
        <w:rPr>
          <w:rFonts w:ascii="Times New Roman" w:hAnsi="Times New Roman" w:cs="Times New Roman"/>
          <w:b/>
          <w:sz w:val="24"/>
          <w:szCs w:val="24"/>
        </w:rPr>
        <w:t>The Beast Below</w:t>
      </w:r>
    </w:p>
    <w:p w:rsidR="002D262E" w:rsidRPr="002D262E" w:rsidRDefault="002D262E" w:rsidP="002D262E">
      <w:pPr>
        <w:spacing w:line="480" w:lineRule="auto"/>
        <w:rPr>
          <w:rFonts w:ascii="Times New Roman" w:hAnsi="Times New Roman" w:cs="Times New Roman"/>
          <w:b/>
          <w:sz w:val="24"/>
          <w:szCs w:val="24"/>
        </w:rPr>
      </w:pPr>
      <w:r w:rsidRPr="002D262E">
        <w:rPr>
          <w:rFonts w:ascii="Times New Roman" w:hAnsi="Times New Roman" w:cs="Times New Roman"/>
          <w:b/>
          <w:sz w:val="24"/>
          <w:szCs w:val="24"/>
        </w:rPr>
        <w:t>Summary</w:t>
      </w:r>
    </w:p>
    <w:p w:rsidR="002D262E" w:rsidRPr="002D262E" w:rsidRDefault="002D262E" w:rsidP="002D262E">
      <w:pPr>
        <w:spacing w:line="480" w:lineRule="auto"/>
        <w:ind w:firstLine="720"/>
        <w:rPr>
          <w:rFonts w:ascii="Times New Roman" w:hAnsi="Times New Roman" w:cs="Times New Roman"/>
          <w:sz w:val="24"/>
          <w:szCs w:val="24"/>
        </w:rPr>
      </w:pPr>
      <w:r w:rsidRPr="002D262E">
        <w:rPr>
          <w:rFonts w:ascii="Times New Roman" w:hAnsi="Times New Roman" w:cs="Times New Roman"/>
          <w:sz w:val="24"/>
          <w:szCs w:val="24"/>
        </w:rPr>
        <w:lastRenderedPageBreak/>
        <w:t xml:space="preserve">The Beats Below is the second episode of the fifth series of the BBC Wales Doctor Who. The episode brings the fame of the eleventh Doctor in the 21st century. The doctor has the good connection with the 21st century that he can relate to people and he has the fame to park his TARDIS in the Queen's garden. The episode brings the audience in the life of the Doctor when he exists in some era of incarnation where he interacted with the royalty at the time. Another character is brought in the episode is character Amy Pond in the trip with TARDIS which is the first trip in such a vessel. Liz 10 is also featured in the episode and how her character keeps recurring. In the episode, the two the Doctor and Amy are seen in a consecutive trip on TARDIS. Just the same as it was in the Tenth Doctor of the previous episodes of the series, the eleventh Doctor and Amy had the same trip. The trips on TARDIS take three consecutive moments.   It is also in this episode that the promise of the Doctor is revealed. The Doctor depicts the tendency of making compromises to achieve the right thing. </w:t>
      </w:r>
    </w:p>
    <w:p w:rsidR="002D262E" w:rsidRPr="002D262E" w:rsidRDefault="002D262E" w:rsidP="002D262E">
      <w:pPr>
        <w:spacing w:line="480" w:lineRule="auto"/>
        <w:rPr>
          <w:rFonts w:ascii="Times New Roman" w:hAnsi="Times New Roman" w:cs="Times New Roman"/>
          <w:b/>
          <w:sz w:val="24"/>
          <w:szCs w:val="24"/>
        </w:rPr>
      </w:pPr>
      <w:r w:rsidRPr="002D262E">
        <w:rPr>
          <w:rFonts w:ascii="Times New Roman" w:hAnsi="Times New Roman" w:cs="Times New Roman"/>
          <w:b/>
          <w:sz w:val="24"/>
          <w:szCs w:val="24"/>
        </w:rPr>
        <w:t>Response</w:t>
      </w:r>
    </w:p>
    <w:p w:rsidR="002D262E" w:rsidRPr="002D262E" w:rsidRDefault="002D262E" w:rsidP="002D262E">
      <w:pPr>
        <w:spacing w:line="480" w:lineRule="auto"/>
        <w:ind w:firstLine="720"/>
        <w:rPr>
          <w:rFonts w:ascii="Times New Roman" w:hAnsi="Times New Roman" w:cs="Times New Roman"/>
          <w:sz w:val="24"/>
          <w:szCs w:val="24"/>
        </w:rPr>
      </w:pPr>
      <w:r w:rsidRPr="002D262E">
        <w:rPr>
          <w:rFonts w:ascii="Times New Roman" w:hAnsi="Times New Roman" w:cs="Times New Roman"/>
          <w:sz w:val="24"/>
          <w:szCs w:val="24"/>
        </w:rPr>
        <w:t xml:space="preserve">The episode is splendid with the several trips on TARDIS.  Many do not have the idea of incarnation. The episode took the audience into this world of imagination of the life of the Doctor when he existed in some centuries. Although he is known in the 21st centuries, the episode reveals the kind of life he has in his incarnation. The incarnation of the Doctor explained the acceptance of the Doctor in the 21st century. The whole series is worth watching due to the entertainment part and the fiction world that it takes the audience. The Beast Below offers the fiction lovers the adventure of the time that one needs to get out of the real world. Although movies need to be real, it should also give the audience the other perspective on life. Children can also love the movie since the story outlines moments of children in the class in the Starship. Although the character of Timmy and </w:t>
      </w:r>
      <w:proofErr w:type="spellStart"/>
      <w:r w:rsidRPr="002D262E">
        <w:rPr>
          <w:rFonts w:ascii="Times New Roman" w:hAnsi="Times New Roman" w:cs="Times New Roman"/>
          <w:sz w:val="24"/>
          <w:szCs w:val="24"/>
        </w:rPr>
        <w:t>Smiller</w:t>
      </w:r>
      <w:proofErr w:type="spellEnd"/>
      <w:r w:rsidRPr="002D262E">
        <w:rPr>
          <w:rFonts w:ascii="Times New Roman" w:hAnsi="Times New Roman" w:cs="Times New Roman"/>
          <w:sz w:val="24"/>
          <w:szCs w:val="24"/>
        </w:rPr>
        <w:t xml:space="preserve"> can be seen not be copied by children and </w:t>
      </w:r>
      <w:r w:rsidRPr="002D262E">
        <w:rPr>
          <w:rFonts w:ascii="Times New Roman" w:hAnsi="Times New Roman" w:cs="Times New Roman"/>
          <w:sz w:val="24"/>
          <w:szCs w:val="24"/>
        </w:rPr>
        <w:lastRenderedPageBreak/>
        <w:t>teachers, it shows the exact happening in the children life in schools and what teachers do to children they regard as “bad” in class. Therefore, I recommend and encourage people to watch The Beast Below of the series Doctor Who.</w:t>
      </w:r>
    </w:p>
    <w:p w:rsidR="002D262E" w:rsidRPr="002D262E" w:rsidRDefault="002D262E" w:rsidP="002D262E">
      <w:pPr>
        <w:spacing w:line="480" w:lineRule="auto"/>
        <w:rPr>
          <w:rFonts w:ascii="Times New Roman" w:hAnsi="Times New Roman" w:cs="Times New Roman"/>
          <w:b/>
          <w:sz w:val="24"/>
          <w:szCs w:val="24"/>
        </w:rPr>
      </w:pPr>
      <w:r w:rsidRPr="002D262E">
        <w:rPr>
          <w:rFonts w:ascii="Times New Roman" w:hAnsi="Times New Roman" w:cs="Times New Roman"/>
          <w:b/>
          <w:sz w:val="24"/>
          <w:szCs w:val="24"/>
        </w:rPr>
        <w:t>Conspiracies of Angels</w:t>
      </w:r>
    </w:p>
    <w:p w:rsidR="002D262E" w:rsidRPr="002D262E" w:rsidRDefault="002D262E" w:rsidP="002D262E">
      <w:pPr>
        <w:spacing w:line="480" w:lineRule="auto"/>
        <w:ind w:firstLine="720"/>
        <w:rPr>
          <w:rFonts w:ascii="Times New Roman" w:hAnsi="Times New Roman" w:cs="Times New Roman"/>
          <w:sz w:val="24"/>
          <w:szCs w:val="24"/>
        </w:rPr>
      </w:pPr>
      <w:r w:rsidRPr="002D262E">
        <w:rPr>
          <w:rFonts w:ascii="Times New Roman" w:hAnsi="Times New Roman" w:cs="Times New Roman"/>
          <w:sz w:val="24"/>
          <w:szCs w:val="24"/>
        </w:rPr>
        <w:t>This novel written by Michelle Belanger depicts the life of the protagonist Zack. Zack seems to come from the water body, and when he wakes up, he does not remember who he is. Zack looks like he has lost his memory of himself and where he came from. However, the mind is not all gone because he starts to remember some things.  Zack is coming from the tribe of the angles which are trapped in the earth since the age of the Blood war. The novel of Conspiracy of angels is like a resurrection game. Zack Westland sees his doppelganger, and he has to find his murderer. With the understanding of him from the tribe of the angels, makes his life in jeopardy because they are all at risk. Zack has to find the serial killer who is determined kill all of them from the angel tribe.  Zack Westland needs to find the serial killer to end the reign of war that has to exist between the tribes once and for all. The killer is to be killed to save Zack from getting murder again since the serial killer will not rest until they are all dead.</w:t>
      </w:r>
    </w:p>
    <w:p w:rsidR="002D262E" w:rsidRPr="002D262E" w:rsidRDefault="002D262E" w:rsidP="002D262E">
      <w:pPr>
        <w:spacing w:line="480" w:lineRule="auto"/>
        <w:rPr>
          <w:rFonts w:ascii="Times New Roman" w:hAnsi="Times New Roman" w:cs="Times New Roman"/>
          <w:b/>
          <w:sz w:val="24"/>
          <w:szCs w:val="24"/>
        </w:rPr>
      </w:pPr>
      <w:r w:rsidRPr="002D262E">
        <w:rPr>
          <w:rFonts w:ascii="Times New Roman" w:hAnsi="Times New Roman" w:cs="Times New Roman"/>
          <w:b/>
          <w:sz w:val="24"/>
          <w:szCs w:val="24"/>
        </w:rPr>
        <w:t>Response</w:t>
      </w:r>
    </w:p>
    <w:p w:rsidR="002D262E" w:rsidRPr="002D262E" w:rsidRDefault="002D262E" w:rsidP="002D262E">
      <w:pPr>
        <w:spacing w:line="480" w:lineRule="auto"/>
        <w:ind w:firstLine="720"/>
        <w:rPr>
          <w:rFonts w:ascii="Times New Roman" w:hAnsi="Times New Roman" w:cs="Times New Roman"/>
          <w:sz w:val="24"/>
          <w:szCs w:val="24"/>
        </w:rPr>
      </w:pPr>
      <w:r w:rsidRPr="002D262E">
        <w:rPr>
          <w:rFonts w:ascii="Times New Roman" w:hAnsi="Times New Roman" w:cs="Times New Roman"/>
          <w:sz w:val="24"/>
          <w:szCs w:val="24"/>
        </w:rPr>
        <w:t xml:space="preserve">Many do not believe in the existence of the angels in the earth. This novel The Conspiracy of Angel dives into the element of the presence of the angels. Although the book has many pages that bring boredom to the reader, it sets some clarity on the issue of the angels. The fight of the angels gives the audience the same problems that exist with the human nature of other.  It can be difficult to believe to the people who do not like the fiction nature of the novel, but the story prepares the reader of the existing world of the angels. The human perception </w:t>
      </w:r>
      <w:r w:rsidRPr="002D262E">
        <w:rPr>
          <w:rFonts w:ascii="Times New Roman" w:hAnsi="Times New Roman" w:cs="Times New Roman"/>
          <w:sz w:val="24"/>
          <w:szCs w:val="24"/>
        </w:rPr>
        <w:lastRenderedPageBreak/>
        <w:t>should pass the reality of the apparent happenings of the world. I like the novel because this, it takes me as a reader into the world of understanding the supernatural things that were maybe exiting beyond the human understanding. Michelle Belanger has demonstrated an extreme knowledge of the world that we exist. This novel has shed some light on my understanding of the world and the supernatural beings like angels. It takes away the audience thinking of the normal world where the usual things around the environment of human being are exercised. I like the fiction of the novel because it does not seem to the invention but real.</w:t>
      </w:r>
    </w:p>
    <w:p w:rsidR="002D262E" w:rsidRPr="002D262E" w:rsidRDefault="002D262E" w:rsidP="002D262E">
      <w:pPr>
        <w:spacing w:line="480" w:lineRule="auto"/>
        <w:rPr>
          <w:rFonts w:ascii="Times New Roman" w:hAnsi="Times New Roman" w:cs="Times New Roman"/>
          <w:b/>
          <w:sz w:val="24"/>
          <w:szCs w:val="24"/>
        </w:rPr>
      </w:pPr>
      <w:r w:rsidRPr="002D262E">
        <w:rPr>
          <w:rFonts w:ascii="Times New Roman" w:hAnsi="Times New Roman" w:cs="Times New Roman"/>
          <w:b/>
          <w:sz w:val="24"/>
          <w:szCs w:val="24"/>
        </w:rPr>
        <w:t>At The Water’s Edge</w:t>
      </w:r>
    </w:p>
    <w:p w:rsidR="002D262E" w:rsidRPr="002D262E" w:rsidRDefault="002D262E" w:rsidP="002D262E">
      <w:pPr>
        <w:spacing w:line="480" w:lineRule="auto"/>
        <w:rPr>
          <w:rFonts w:ascii="Times New Roman" w:hAnsi="Times New Roman" w:cs="Times New Roman"/>
          <w:b/>
          <w:sz w:val="24"/>
          <w:szCs w:val="24"/>
        </w:rPr>
      </w:pPr>
      <w:r w:rsidRPr="002D262E">
        <w:rPr>
          <w:rFonts w:ascii="Times New Roman" w:hAnsi="Times New Roman" w:cs="Times New Roman"/>
          <w:b/>
          <w:sz w:val="24"/>
          <w:szCs w:val="24"/>
        </w:rPr>
        <w:t>Summary</w:t>
      </w:r>
    </w:p>
    <w:p w:rsidR="002D262E" w:rsidRPr="002D262E" w:rsidRDefault="002D262E" w:rsidP="002D262E">
      <w:pPr>
        <w:spacing w:line="480" w:lineRule="auto"/>
        <w:ind w:firstLine="720"/>
        <w:rPr>
          <w:rFonts w:ascii="Times New Roman" w:hAnsi="Times New Roman" w:cs="Times New Roman"/>
          <w:sz w:val="24"/>
          <w:szCs w:val="24"/>
        </w:rPr>
      </w:pPr>
      <w:r w:rsidRPr="002D262E">
        <w:rPr>
          <w:rFonts w:ascii="Times New Roman" w:hAnsi="Times New Roman" w:cs="Times New Roman"/>
          <w:i/>
          <w:sz w:val="24"/>
          <w:szCs w:val="24"/>
        </w:rPr>
        <w:t>At the Water’s Edge</w:t>
      </w:r>
      <w:r w:rsidRPr="002D262E">
        <w:rPr>
          <w:rFonts w:ascii="Times New Roman" w:hAnsi="Times New Roman" w:cs="Times New Roman"/>
          <w:sz w:val="24"/>
          <w:szCs w:val="24"/>
        </w:rPr>
        <w:t xml:space="preserve"> authored by Sara </w:t>
      </w:r>
      <w:proofErr w:type="spellStart"/>
      <w:r w:rsidRPr="002D262E">
        <w:rPr>
          <w:rFonts w:ascii="Times New Roman" w:hAnsi="Times New Roman" w:cs="Times New Roman"/>
          <w:sz w:val="24"/>
          <w:szCs w:val="24"/>
        </w:rPr>
        <w:t>Gruen</w:t>
      </w:r>
      <w:proofErr w:type="spellEnd"/>
      <w:r w:rsidRPr="002D262E">
        <w:rPr>
          <w:rFonts w:ascii="Times New Roman" w:hAnsi="Times New Roman" w:cs="Times New Roman"/>
          <w:sz w:val="24"/>
          <w:szCs w:val="24"/>
        </w:rPr>
        <w:t xml:space="preserve"> is a novel in which Sara </w:t>
      </w:r>
      <w:proofErr w:type="spellStart"/>
      <w:r w:rsidRPr="002D262E">
        <w:rPr>
          <w:rFonts w:ascii="Times New Roman" w:hAnsi="Times New Roman" w:cs="Times New Roman"/>
          <w:sz w:val="24"/>
          <w:szCs w:val="24"/>
        </w:rPr>
        <w:t>Gruen</w:t>
      </w:r>
      <w:proofErr w:type="spellEnd"/>
      <w:r w:rsidRPr="002D262E">
        <w:rPr>
          <w:rFonts w:ascii="Times New Roman" w:hAnsi="Times New Roman" w:cs="Times New Roman"/>
          <w:sz w:val="24"/>
          <w:szCs w:val="24"/>
        </w:rPr>
        <w:t xml:space="preserve"> shows the characters that are determined to regain identity. Maddie and Ellis embarrass themselves in the event of the New Year’s Eve in Philadelphia, and as a result, their financial ability is cut by Ellis father. However, the pain of Ellis father is based on the fact that Ellis is incapable of serving in the World War II because he is </w:t>
      </w:r>
      <w:proofErr w:type="spellStart"/>
      <w:r w:rsidRPr="002D262E">
        <w:rPr>
          <w:rFonts w:ascii="Times New Roman" w:hAnsi="Times New Roman" w:cs="Times New Roman"/>
          <w:sz w:val="24"/>
          <w:szCs w:val="24"/>
        </w:rPr>
        <w:t>colourblind</w:t>
      </w:r>
      <w:proofErr w:type="spellEnd"/>
      <w:r w:rsidRPr="002D262E">
        <w:rPr>
          <w:rFonts w:ascii="Times New Roman" w:hAnsi="Times New Roman" w:cs="Times New Roman"/>
          <w:sz w:val="24"/>
          <w:szCs w:val="24"/>
        </w:rPr>
        <w:t>. To regain his fathers’ identity and dignity, Ellis decides to take a trip to Scotland. With the company of his friends Maddie and Hunk, they set to a small town in Scotland. Ellis trip to Scotland is to find the monster that his father has been hunting for a long time but failed. His mission is to kill the monster to restore the dignity of his father to the community. Although Maddie has a past that haunts her over the death of her mother, she is not brought down by the fact. Getting to Scotland changes their lives. Maddie finds a new life of love during their time. Ellis also gets into an adventure that he never dreamt of. However, Hank Boyd is just along with them in the adventure of the life.</w:t>
      </w:r>
    </w:p>
    <w:p w:rsidR="002D262E" w:rsidRPr="002D262E" w:rsidRDefault="002D262E" w:rsidP="002D262E">
      <w:pPr>
        <w:spacing w:line="480" w:lineRule="auto"/>
        <w:rPr>
          <w:rFonts w:ascii="Times New Roman" w:hAnsi="Times New Roman" w:cs="Times New Roman"/>
          <w:b/>
          <w:sz w:val="24"/>
          <w:szCs w:val="24"/>
        </w:rPr>
      </w:pPr>
      <w:r w:rsidRPr="002D262E">
        <w:rPr>
          <w:rFonts w:ascii="Times New Roman" w:hAnsi="Times New Roman" w:cs="Times New Roman"/>
          <w:b/>
          <w:sz w:val="24"/>
          <w:szCs w:val="24"/>
        </w:rPr>
        <w:t>Response</w:t>
      </w:r>
    </w:p>
    <w:p w:rsidR="002D262E" w:rsidRPr="002D262E" w:rsidRDefault="002D262E" w:rsidP="002D262E">
      <w:pPr>
        <w:spacing w:line="480" w:lineRule="auto"/>
        <w:ind w:firstLine="720"/>
        <w:rPr>
          <w:rFonts w:ascii="Times New Roman" w:hAnsi="Times New Roman" w:cs="Times New Roman"/>
          <w:sz w:val="24"/>
          <w:szCs w:val="24"/>
        </w:rPr>
      </w:pPr>
      <w:r w:rsidRPr="002D262E">
        <w:rPr>
          <w:rFonts w:ascii="Times New Roman" w:hAnsi="Times New Roman" w:cs="Times New Roman"/>
          <w:i/>
          <w:sz w:val="24"/>
          <w:szCs w:val="24"/>
        </w:rPr>
        <w:lastRenderedPageBreak/>
        <w:t>At the Water’s Edge</w:t>
      </w:r>
      <w:r w:rsidRPr="002D262E">
        <w:rPr>
          <w:rFonts w:ascii="Times New Roman" w:hAnsi="Times New Roman" w:cs="Times New Roman"/>
          <w:sz w:val="24"/>
          <w:szCs w:val="24"/>
        </w:rPr>
        <w:t xml:space="preserve"> is a novel that can read by any reader both peace lovers and social life lovers. It entails some essence of monster existence in the life of the characters. Maddie has to deal with her life of stress of the tragic death of her mother. On the hand, Ellis has to get into a long trip to search a monster of Loch Ness that the father has spent a lot of time looking for without success. A father’s reputation and a child’s value to a parent are important. Any child will pray to have the love and not to make their parents feel they are the disappointment. It is a lesson to anyone what Ellis does to deserve the love and value of the parent. Moreover, through Maddie, Sara </w:t>
      </w:r>
      <w:proofErr w:type="spellStart"/>
      <w:r w:rsidRPr="002D262E">
        <w:rPr>
          <w:rFonts w:ascii="Times New Roman" w:hAnsi="Times New Roman" w:cs="Times New Roman"/>
          <w:sz w:val="24"/>
          <w:szCs w:val="24"/>
        </w:rPr>
        <w:t>Gruen</w:t>
      </w:r>
      <w:proofErr w:type="spellEnd"/>
      <w:r w:rsidRPr="002D262E">
        <w:rPr>
          <w:rFonts w:ascii="Times New Roman" w:hAnsi="Times New Roman" w:cs="Times New Roman"/>
          <w:sz w:val="24"/>
          <w:szCs w:val="24"/>
        </w:rPr>
        <w:t xml:space="preserve"> can depict the life of a socialite and how she used that to get to know what she needs. The novel is encouraging since it is not all about searching and defeating the monster as Sara </w:t>
      </w:r>
      <w:proofErr w:type="spellStart"/>
      <w:r w:rsidRPr="002D262E">
        <w:rPr>
          <w:rFonts w:ascii="Times New Roman" w:hAnsi="Times New Roman" w:cs="Times New Roman"/>
          <w:sz w:val="24"/>
          <w:szCs w:val="24"/>
        </w:rPr>
        <w:t>Gruen</w:t>
      </w:r>
      <w:proofErr w:type="spellEnd"/>
      <w:r w:rsidRPr="002D262E">
        <w:rPr>
          <w:rFonts w:ascii="Times New Roman" w:hAnsi="Times New Roman" w:cs="Times New Roman"/>
          <w:sz w:val="24"/>
          <w:szCs w:val="24"/>
        </w:rPr>
        <w:t xml:space="preserve"> depicts. It is a story that revolves around one realizing their obstacles and defeating their enemies through the heroic ways and means as Maddie and Elli did in the story.   </w:t>
      </w:r>
    </w:p>
    <w:p w:rsidR="002D262E" w:rsidRPr="002D262E" w:rsidRDefault="002D262E" w:rsidP="002D262E">
      <w:pPr>
        <w:spacing w:line="480" w:lineRule="auto"/>
        <w:rPr>
          <w:rFonts w:ascii="Times New Roman" w:hAnsi="Times New Roman" w:cs="Times New Roman"/>
          <w:b/>
          <w:sz w:val="24"/>
          <w:szCs w:val="24"/>
        </w:rPr>
      </w:pPr>
      <w:r w:rsidRPr="002D262E">
        <w:rPr>
          <w:rFonts w:ascii="Times New Roman" w:hAnsi="Times New Roman" w:cs="Times New Roman"/>
          <w:b/>
          <w:sz w:val="24"/>
          <w:szCs w:val="24"/>
        </w:rPr>
        <w:t>The Legend of John Todd</w:t>
      </w:r>
    </w:p>
    <w:p w:rsidR="002D262E" w:rsidRPr="002D262E" w:rsidRDefault="002D262E" w:rsidP="002D262E">
      <w:pPr>
        <w:spacing w:line="480" w:lineRule="auto"/>
        <w:rPr>
          <w:rFonts w:ascii="Times New Roman" w:hAnsi="Times New Roman" w:cs="Times New Roman"/>
          <w:b/>
          <w:sz w:val="24"/>
          <w:szCs w:val="24"/>
        </w:rPr>
      </w:pPr>
      <w:r w:rsidRPr="002D262E">
        <w:rPr>
          <w:rFonts w:ascii="Times New Roman" w:hAnsi="Times New Roman" w:cs="Times New Roman"/>
          <w:b/>
          <w:sz w:val="24"/>
          <w:szCs w:val="24"/>
        </w:rPr>
        <w:t>Summary</w:t>
      </w:r>
    </w:p>
    <w:p w:rsidR="002D262E" w:rsidRPr="002D262E" w:rsidRDefault="002D262E" w:rsidP="002D262E">
      <w:pPr>
        <w:spacing w:line="480" w:lineRule="auto"/>
        <w:ind w:firstLine="720"/>
        <w:rPr>
          <w:rFonts w:ascii="Times New Roman" w:hAnsi="Times New Roman" w:cs="Times New Roman"/>
          <w:sz w:val="24"/>
          <w:szCs w:val="24"/>
        </w:rPr>
      </w:pPr>
      <w:r w:rsidRPr="002D262E">
        <w:rPr>
          <w:rFonts w:ascii="Times New Roman" w:hAnsi="Times New Roman" w:cs="Times New Roman"/>
          <w:i/>
          <w:sz w:val="24"/>
          <w:szCs w:val="24"/>
        </w:rPr>
        <w:t>The legend of John Todd</w:t>
      </w:r>
      <w:r w:rsidRPr="002D262E">
        <w:rPr>
          <w:rFonts w:ascii="Times New Roman" w:hAnsi="Times New Roman" w:cs="Times New Roman"/>
          <w:sz w:val="24"/>
          <w:szCs w:val="24"/>
        </w:rPr>
        <w:t xml:space="preserve"> is a story that tells the message that John Todd has to the Christians about the plan of Illuminati. John Todd’s message has set people to decorate him as and the man who needs rehabilitation. His message is about how Illuminati are preparing to take over the world. However, some Christians have been paying attention to the news of John Todd. John Todd claims to have been a member of the high class in the Illuminati group which makes him know the plans </w:t>
      </w:r>
      <w:r w:rsidR="007E12BE" w:rsidRPr="002D262E">
        <w:rPr>
          <w:rFonts w:ascii="Times New Roman" w:hAnsi="Times New Roman" w:cs="Times New Roman"/>
          <w:sz w:val="24"/>
          <w:szCs w:val="24"/>
        </w:rPr>
        <w:t>those</w:t>
      </w:r>
      <w:r w:rsidRPr="002D262E">
        <w:rPr>
          <w:rFonts w:ascii="Times New Roman" w:hAnsi="Times New Roman" w:cs="Times New Roman"/>
          <w:sz w:val="24"/>
          <w:szCs w:val="24"/>
        </w:rPr>
        <w:t xml:space="preserve"> Illuminati is planning massacre Christians. According to John Todd Christians should arm themselves with </w:t>
      </w:r>
      <w:r w:rsidR="007E12BE" w:rsidRPr="002D262E">
        <w:rPr>
          <w:rFonts w:ascii="Times New Roman" w:hAnsi="Times New Roman" w:cs="Times New Roman"/>
          <w:sz w:val="24"/>
          <w:szCs w:val="24"/>
        </w:rPr>
        <w:t>ammunition</w:t>
      </w:r>
      <w:r w:rsidRPr="002D262E">
        <w:rPr>
          <w:rFonts w:ascii="Times New Roman" w:hAnsi="Times New Roman" w:cs="Times New Roman"/>
          <w:sz w:val="24"/>
          <w:szCs w:val="24"/>
        </w:rPr>
        <w:t xml:space="preserve"> and gun and build retreats. Through the president Jimmy Carter the Illuminati brigade has been able to pass through the Congress in the amendment of the legislations on Christian churches. John claims that the move by the Illuminati </w:t>
      </w:r>
      <w:r w:rsidRPr="002D262E">
        <w:rPr>
          <w:rFonts w:ascii="Times New Roman" w:hAnsi="Times New Roman" w:cs="Times New Roman"/>
          <w:sz w:val="24"/>
          <w:szCs w:val="24"/>
        </w:rPr>
        <w:lastRenderedPageBreak/>
        <w:t xml:space="preserve">is aimed at creating economic chaos. However, some have disputed the claims he preaches about the existence of the devil that is seeking to take control of the whole world. Todd also claims that the </w:t>
      </w:r>
      <w:proofErr w:type="spellStart"/>
      <w:r w:rsidRPr="002D262E">
        <w:rPr>
          <w:rFonts w:ascii="Times New Roman" w:hAnsi="Times New Roman" w:cs="Times New Roman"/>
          <w:sz w:val="24"/>
          <w:szCs w:val="24"/>
        </w:rPr>
        <w:t>Shakarian</w:t>
      </w:r>
      <w:proofErr w:type="spellEnd"/>
      <w:r w:rsidRPr="002D262E">
        <w:rPr>
          <w:rFonts w:ascii="Times New Roman" w:hAnsi="Times New Roman" w:cs="Times New Roman"/>
          <w:sz w:val="24"/>
          <w:szCs w:val="24"/>
        </w:rPr>
        <w:t xml:space="preserve"> of the Full Gospel Businessmen’s Fellowship in moved under the movement of Illuminati and that he delivered $35 million to the </w:t>
      </w:r>
      <w:proofErr w:type="spellStart"/>
      <w:r w:rsidRPr="002D262E">
        <w:rPr>
          <w:rFonts w:ascii="Times New Roman" w:hAnsi="Times New Roman" w:cs="Times New Roman"/>
          <w:sz w:val="24"/>
          <w:szCs w:val="24"/>
        </w:rPr>
        <w:t>Shakarian</w:t>
      </w:r>
      <w:proofErr w:type="spellEnd"/>
      <w:r w:rsidRPr="002D262E">
        <w:rPr>
          <w:rFonts w:ascii="Times New Roman" w:hAnsi="Times New Roman" w:cs="Times New Roman"/>
          <w:sz w:val="24"/>
          <w:szCs w:val="24"/>
        </w:rPr>
        <w:t xml:space="preserve">. </w:t>
      </w:r>
    </w:p>
    <w:p w:rsidR="002D262E" w:rsidRPr="002D262E" w:rsidRDefault="002D262E" w:rsidP="002D262E">
      <w:pPr>
        <w:spacing w:line="480" w:lineRule="auto"/>
        <w:rPr>
          <w:rFonts w:ascii="Times New Roman" w:hAnsi="Times New Roman" w:cs="Times New Roman"/>
          <w:b/>
          <w:sz w:val="24"/>
          <w:szCs w:val="24"/>
        </w:rPr>
      </w:pPr>
      <w:r w:rsidRPr="002D262E">
        <w:rPr>
          <w:rFonts w:ascii="Times New Roman" w:hAnsi="Times New Roman" w:cs="Times New Roman"/>
          <w:b/>
          <w:sz w:val="24"/>
          <w:szCs w:val="24"/>
        </w:rPr>
        <w:t>Response</w:t>
      </w:r>
    </w:p>
    <w:p w:rsidR="002D262E" w:rsidRPr="002D262E" w:rsidRDefault="002D262E" w:rsidP="002D262E">
      <w:pPr>
        <w:spacing w:line="480" w:lineRule="auto"/>
        <w:ind w:firstLine="720"/>
        <w:rPr>
          <w:rFonts w:ascii="Times New Roman" w:hAnsi="Times New Roman" w:cs="Times New Roman"/>
          <w:sz w:val="24"/>
          <w:szCs w:val="24"/>
        </w:rPr>
      </w:pPr>
      <w:r w:rsidRPr="002D262E">
        <w:rPr>
          <w:rFonts w:ascii="Times New Roman" w:hAnsi="Times New Roman" w:cs="Times New Roman"/>
          <w:sz w:val="24"/>
          <w:szCs w:val="24"/>
        </w:rPr>
        <w:t>John Todd raises various claims that should not just be disputed. Some of the things should not be ignored. In many instances, people have perished because people tend to ignore the existence of some things in the w</w:t>
      </w:r>
      <w:r>
        <w:rPr>
          <w:rFonts w:ascii="Times New Roman" w:hAnsi="Times New Roman" w:cs="Times New Roman"/>
          <w:sz w:val="24"/>
          <w:szCs w:val="24"/>
        </w:rPr>
        <w:t>orld. Before disruption or labe</w:t>
      </w:r>
      <w:r w:rsidRPr="002D262E">
        <w:rPr>
          <w:rFonts w:ascii="Times New Roman" w:hAnsi="Times New Roman" w:cs="Times New Roman"/>
          <w:sz w:val="24"/>
          <w:szCs w:val="24"/>
        </w:rPr>
        <w:t xml:space="preserve">ling of John Todd to be mad because of his message, people should keep and listen to scrutinize the truth that can be from his message. Todd is very much concerned about the Christians and the massacre that is coming to them.  The history of Illuminati has been in people’s eyes for a very long time. Although the things that John Todd addresses and claims have not happened yet, it does not mean that they will not. The requests can be used the modern Christians to prepare themselves for the war that is coming when they will have to fight the anti-Christ. They are claims that should change the perception of the Christians towards the plans of Illuminati. However, the movement has dramatically reached to so many Christians that today seem like they rule the world. </w:t>
      </w:r>
    </w:p>
    <w:p w:rsidR="002D262E" w:rsidRPr="002D262E" w:rsidRDefault="002D262E" w:rsidP="002D262E">
      <w:pPr>
        <w:spacing w:line="480" w:lineRule="auto"/>
        <w:rPr>
          <w:rFonts w:ascii="Times New Roman" w:hAnsi="Times New Roman" w:cs="Times New Roman"/>
          <w:b/>
          <w:sz w:val="24"/>
          <w:szCs w:val="24"/>
        </w:rPr>
      </w:pPr>
      <w:r w:rsidRPr="002D262E">
        <w:rPr>
          <w:rFonts w:ascii="Times New Roman" w:hAnsi="Times New Roman" w:cs="Times New Roman"/>
          <w:b/>
          <w:sz w:val="24"/>
          <w:szCs w:val="24"/>
        </w:rPr>
        <w:t xml:space="preserve">Operation </w:t>
      </w:r>
      <w:proofErr w:type="spellStart"/>
      <w:r w:rsidRPr="002D262E">
        <w:rPr>
          <w:rFonts w:ascii="Times New Roman" w:hAnsi="Times New Roman" w:cs="Times New Roman"/>
          <w:b/>
          <w:sz w:val="24"/>
          <w:szCs w:val="24"/>
        </w:rPr>
        <w:t>Mindfuck</w:t>
      </w:r>
      <w:proofErr w:type="spellEnd"/>
    </w:p>
    <w:p w:rsidR="002D262E" w:rsidRPr="002D262E" w:rsidRDefault="002D262E" w:rsidP="002D262E">
      <w:pPr>
        <w:spacing w:line="480" w:lineRule="auto"/>
        <w:rPr>
          <w:rFonts w:ascii="Times New Roman" w:hAnsi="Times New Roman" w:cs="Times New Roman"/>
          <w:b/>
          <w:sz w:val="24"/>
          <w:szCs w:val="24"/>
        </w:rPr>
      </w:pPr>
      <w:r w:rsidRPr="002D262E">
        <w:rPr>
          <w:rFonts w:ascii="Times New Roman" w:hAnsi="Times New Roman" w:cs="Times New Roman"/>
          <w:b/>
          <w:sz w:val="24"/>
          <w:szCs w:val="24"/>
        </w:rPr>
        <w:t>Summary</w:t>
      </w:r>
    </w:p>
    <w:p w:rsidR="002D262E" w:rsidRPr="002D262E" w:rsidRDefault="002D262E" w:rsidP="002D262E">
      <w:pPr>
        <w:spacing w:line="480" w:lineRule="auto"/>
        <w:ind w:firstLine="720"/>
        <w:rPr>
          <w:rFonts w:ascii="Times New Roman" w:hAnsi="Times New Roman" w:cs="Times New Roman"/>
          <w:sz w:val="24"/>
          <w:szCs w:val="24"/>
        </w:rPr>
      </w:pPr>
      <w:r w:rsidRPr="002D262E">
        <w:rPr>
          <w:rFonts w:ascii="Times New Roman" w:hAnsi="Times New Roman" w:cs="Times New Roman"/>
          <w:sz w:val="24"/>
          <w:szCs w:val="24"/>
        </w:rPr>
        <w:t xml:space="preserve">Operation </w:t>
      </w:r>
      <w:proofErr w:type="spellStart"/>
      <w:r w:rsidRPr="002D262E">
        <w:rPr>
          <w:rFonts w:ascii="Times New Roman" w:hAnsi="Times New Roman" w:cs="Times New Roman"/>
          <w:sz w:val="24"/>
          <w:szCs w:val="24"/>
        </w:rPr>
        <w:t>Midfuck</w:t>
      </w:r>
      <w:proofErr w:type="spellEnd"/>
      <w:r w:rsidRPr="002D262E">
        <w:rPr>
          <w:rFonts w:ascii="Times New Roman" w:hAnsi="Times New Roman" w:cs="Times New Roman"/>
          <w:sz w:val="24"/>
          <w:szCs w:val="24"/>
        </w:rPr>
        <w:t xml:space="preserve"> is a project or practice that was developed by Robert Anton Wilson, Kerry </w:t>
      </w:r>
      <w:proofErr w:type="spellStart"/>
      <w:r w:rsidRPr="002D262E">
        <w:rPr>
          <w:rFonts w:ascii="Times New Roman" w:hAnsi="Times New Roman" w:cs="Times New Roman"/>
          <w:sz w:val="24"/>
          <w:szCs w:val="24"/>
        </w:rPr>
        <w:t>Thornley</w:t>
      </w:r>
      <w:proofErr w:type="spellEnd"/>
      <w:r w:rsidRPr="002D262E">
        <w:rPr>
          <w:rFonts w:ascii="Times New Roman" w:hAnsi="Times New Roman" w:cs="Times New Roman"/>
          <w:sz w:val="24"/>
          <w:szCs w:val="24"/>
        </w:rPr>
        <w:t xml:space="preserve"> in 1968. It is an important project that is based on the </w:t>
      </w:r>
      <w:proofErr w:type="spellStart"/>
      <w:r w:rsidRPr="002D262E">
        <w:rPr>
          <w:rFonts w:ascii="Times New Roman" w:hAnsi="Times New Roman" w:cs="Times New Roman"/>
          <w:sz w:val="24"/>
          <w:szCs w:val="24"/>
        </w:rPr>
        <w:t>Discordian</w:t>
      </w:r>
      <w:proofErr w:type="spellEnd"/>
      <w:r w:rsidRPr="002D262E">
        <w:rPr>
          <w:rFonts w:ascii="Times New Roman" w:hAnsi="Times New Roman" w:cs="Times New Roman"/>
          <w:sz w:val="24"/>
          <w:szCs w:val="24"/>
        </w:rPr>
        <w:t xml:space="preserve"> religion. The project was formed under the paranoia about the existence of Illuminati. It also revolves around the campaigns of graffiti, vandalism, reality hacking, chaos magic, guerrilla art, culture jamming, </w:t>
      </w:r>
      <w:r w:rsidRPr="002D262E">
        <w:rPr>
          <w:rFonts w:ascii="Times New Roman" w:hAnsi="Times New Roman" w:cs="Times New Roman"/>
          <w:sz w:val="24"/>
          <w:szCs w:val="24"/>
        </w:rPr>
        <w:lastRenderedPageBreak/>
        <w:t xml:space="preserve">activism, and civil disobedience. In the project, the protagonist </w:t>
      </w:r>
      <w:proofErr w:type="spellStart"/>
      <w:r w:rsidRPr="002D262E">
        <w:rPr>
          <w:rFonts w:ascii="Times New Roman" w:hAnsi="Times New Roman" w:cs="Times New Roman"/>
          <w:sz w:val="24"/>
          <w:szCs w:val="24"/>
        </w:rPr>
        <w:t>Markoff</w:t>
      </w:r>
      <w:proofErr w:type="spellEnd"/>
      <w:r w:rsidRPr="002D262E">
        <w:rPr>
          <w:rFonts w:ascii="Times New Roman" w:hAnsi="Times New Roman" w:cs="Times New Roman"/>
          <w:sz w:val="24"/>
          <w:szCs w:val="24"/>
        </w:rPr>
        <w:t xml:space="preserve"> Chaney is a dwarf who joking demonstrates his mistreatment with the society. This art project was in the sixties and seventies. To make the stories that seemed hidden in the community that was carried out by the secret society like Illuminati, the project plants stories about Illuminati. However, the two have a fear of what if the Illuminati existed for real. In their stories, they depict of a case in New Orleans where the jury refused to convict the man who was believed to be a killer because all the jurors were Illuminati initiates because all of them did not have left nipples. </w:t>
      </w:r>
    </w:p>
    <w:p w:rsidR="002D262E" w:rsidRPr="002D262E" w:rsidRDefault="002D262E" w:rsidP="002D262E">
      <w:pPr>
        <w:spacing w:line="480" w:lineRule="auto"/>
        <w:rPr>
          <w:rFonts w:ascii="Times New Roman" w:hAnsi="Times New Roman" w:cs="Times New Roman"/>
          <w:b/>
          <w:sz w:val="24"/>
          <w:szCs w:val="24"/>
        </w:rPr>
      </w:pPr>
      <w:r w:rsidRPr="002D262E">
        <w:rPr>
          <w:rFonts w:ascii="Times New Roman" w:hAnsi="Times New Roman" w:cs="Times New Roman"/>
          <w:b/>
          <w:sz w:val="24"/>
          <w:szCs w:val="24"/>
        </w:rPr>
        <w:t>Response</w:t>
      </w:r>
    </w:p>
    <w:p w:rsidR="002D262E" w:rsidRPr="002D262E" w:rsidRDefault="002D262E" w:rsidP="002D262E">
      <w:pPr>
        <w:spacing w:line="480" w:lineRule="auto"/>
        <w:ind w:firstLine="720"/>
        <w:rPr>
          <w:rFonts w:ascii="Times New Roman" w:hAnsi="Times New Roman" w:cs="Times New Roman"/>
          <w:sz w:val="24"/>
          <w:szCs w:val="24"/>
        </w:rPr>
      </w:pPr>
      <w:r w:rsidRPr="002D262E">
        <w:rPr>
          <w:rFonts w:ascii="Times New Roman" w:hAnsi="Times New Roman" w:cs="Times New Roman"/>
          <w:sz w:val="24"/>
          <w:szCs w:val="24"/>
        </w:rPr>
        <w:t xml:space="preserve">The belief about Illuminati is still not comprehensive. Like the Operation </w:t>
      </w:r>
      <w:proofErr w:type="spellStart"/>
      <w:r w:rsidRPr="002D262E">
        <w:rPr>
          <w:rFonts w:ascii="Times New Roman" w:hAnsi="Times New Roman" w:cs="Times New Roman"/>
          <w:sz w:val="24"/>
          <w:szCs w:val="24"/>
        </w:rPr>
        <w:t>Mindfuck</w:t>
      </w:r>
      <w:proofErr w:type="spellEnd"/>
      <w:r w:rsidRPr="002D262E">
        <w:rPr>
          <w:rFonts w:ascii="Times New Roman" w:hAnsi="Times New Roman" w:cs="Times New Roman"/>
          <w:sz w:val="24"/>
          <w:szCs w:val="24"/>
        </w:rPr>
        <w:t xml:space="preserve"> indicates of the paranoid culture. The issue of Illuminati still exists like paranoia in the mind of the people. Reading the project and the content shows the culture that is not sure about the movement. For instance, </w:t>
      </w:r>
      <w:proofErr w:type="spellStart"/>
      <w:r w:rsidRPr="002D262E">
        <w:rPr>
          <w:rFonts w:ascii="Times New Roman" w:hAnsi="Times New Roman" w:cs="Times New Roman"/>
          <w:sz w:val="24"/>
          <w:szCs w:val="24"/>
        </w:rPr>
        <w:t>Thornley</w:t>
      </w:r>
      <w:proofErr w:type="spellEnd"/>
      <w:r w:rsidRPr="002D262E">
        <w:rPr>
          <w:rFonts w:ascii="Times New Roman" w:hAnsi="Times New Roman" w:cs="Times New Roman"/>
          <w:sz w:val="24"/>
          <w:szCs w:val="24"/>
        </w:rPr>
        <w:t xml:space="preserve"> answers his partner Wilson concerning the existence of Illuminati, but </w:t>
      </w:r>
      <w:proofErr w:type="spellStart"/>
      <w:r w:rsidRPr="002D262E">
        <w:rPr>
          <w:rFonts w:ascii="Times New Roman" w:hAnsi="Times New Roman" w:cs="Times New Roman"/>
          <w:sz w:val="24"/>
          <w:szCs w:val="24"/>
        </w:rPr>
        <w:t>Thornley</w:t>
      </w:r>
      <w:proofErr w:type="spellEnd"/>
      <w:r w:rsidRPr="002D262E">
        <w:rPr>
          <w:rFonts w:ascii="Times New Roman" w:hAnsi="Times New Roman" w:cs="Times New Roman"/>
          <w:sz w:val="24"/>
          <w:szCs w:val="24"/>
        </w:rPr>
        <w:t xml:space="preserve"> seems to be convinced they do not exist. But is this the real thing in the world everyone is talking about Illuminati and the things they do today. People are starting to believe in their existence. It is something that no one wants to play with in making any appearance. The operation </w:t>
      </w:r>
      <w:proofErr w:type="spellStart"/>
      <w:r w:rsidRPr="002D262E">
        <w:rPr>
          <w:rFonts w:ascii="Times New Roman" w:hAnsi="Times New Roman" w:cs="Times New Roman"/>
          <w:sz w:val="24"/>
          <w:szCs w:val="24"/>
        </w:rPr>
        <w:t>mindfuck</w:t>
      </w:r>
      <w:proofErr w:type="spellEnd"/>
      <w:r w:rsidRPr="002D262E">
        <w:rPr>
          <w:rFonts w:ascii="Times New Roman" w:hAnsi="Times New Roman" w:cs="Times New Roman"/>
          <w:sz w:val="24"/>
          <w:szCs w:val="24"/>
        </w:rPr>
        <w:t xml:space="preserve"> has some fascinating that it reveals the truth behind the things like the assassinations that this organization do. Although Operation </w:t>
      </w:r>
      <w:proofErr w:type="spellStart"/>
      <w:r w:rsidRPr="002D262E">
        <w:rPr>
          <w:rFonts w:ascii="Times New Roman" w:hAnsi="Times New Roman" w:cs="Times New Roman"/>
          <w:sz w:val="24"/>
          <w:szCs w:val="24"/>
        </w:rPr>
        <w:t>Mindfuck</w:t>
      </w:r>
      <w:proofErr w:type="spellEnd"/>
      <w:r w:rsidRPr="002D262E">
        <w:rPr>
          <w:rFonts w:ascii="Times New Roman" w:hAnsi="Times New Roman" w:cs="Times New Roman"/>
          <w:sz w:val="24"/>
          <w:szCs w:val="24"/>
        </w:rPr>
        <w:t xml:space="preserve"> reveals the things under the use of jokes and predictions, the stories that its entails is true and factual with stories of the Illuminati. The influence they have to undermine and jeopardize other things because they exist </w:t>
      </w:r>
      <w:r>
        <w:rPr>
          <w:rFonts w:ascii="Times New Roman" w:hAnsi="Times New Roman" w:cs="Times New Roman"/>
          <w:sz w:val="24"/>
          <w:szCs w:val="24"/>
        </w:rPr>
        <w:t xml:space="preserve">in </w:t>
      </w:r>
      <w:r w:rsidRPr="002D262E">
        <w:rPr>
          <w:rFonts w:ascii="Times New Roman" w:hAnsi="Times New Roman" w:cs="Times New Roman"/>
          <w:sz w:val="24"/>
          <w:szCs w:val="24"/>
        </w:rPr>
        <w:t xml:space="preserve">everyone. The story of the jurors can be a story that someone can see to be just a story; however, it has some truth of what is happening with the stories of the people in such cult. </w:t>
      </w:r>
    </w:p>
    <w:p w:rsidR="002D262E" w:rsidRDefault="002D262E" w:rsidP="002D262E">
      <w:pPr>
        <w:spacing w:line="480" w:lineRule="auto"/>
        <w:rPr>
          <w:rFonts w:ascii="Times New Roman" w:hAnsi="Times New Roman" w:cs="Times New Roman"/>
          <w:b/>
          <w:sz w:val="24"/>
          <w:szCs w:val="24"/>
        </w:rPr>
      </w:pPr>
      <w:r w:rsidRPr="002D262E">
        <w:rPr>
          <w:rFonts w:ascii="Times New Roman" w:hAnsi="Times New Roman" w:cs="Times New Roman"/>
          <w:b/>
          <w:sz w:val="24"/>
          <w:szCs w:val="24"/>
        </w:rPr>
        <w:lastRenderedPageBreak/>
        <w:t xml:space="preserve">The Ghost of </w:t>
      </w:r>
      <w:proofErr w:type="spellStart"/>
      <w:r w:rsidRPr="002D262E">
        <w:rPr>
          <w:rFonts w:ascii="Times New Roman" w:hAnsi="Times New Roman" w:cs="Times New Roman"/>
          <w:b/>
          <w:sz w:val="24"/>
          <w:szCs w:val="24"/>
        </w:rPr>
        <w:t>Rhambo</w:t>
      </w:r>
      <w:proofErr w:type="spellEnd"/>
    </w:p>
    <w:p w:rsidR="002D262E" w:rsidRPr="002D262E" w:rsidRDefault="002D262E" w:rsidP="002D262E">
      <w:pPr>
        <w:spacing w:line="480" w:lineRule="auto"/>
        <w:rPr>
          <w:rFonts w:ascii="Times New Roman" w:hAnsi="Times New Roman" w:cs="Times New Roman"/>
          <w:b/>
          <w:sz w:val="24"/>
          <w:szCs w:val="24"/>
        </w:rPr>
      </w:pPr>
      <w:r>
        <w:rPr>
          <w:rFonts w:ascii="Times New Roman" w:hAnsi="Times New Roman" w:cs="Times New Roman"/>
          <w:b/>
          <w:sz w:val="24"/>
          <w:szCs w:val="24"/>
        </w:rPr>
        <w:t>Summary</w:t>
      </w:r>
    </w:p>
    <w:p w:rsidR="002D262E" w:rsidRPr="002D262E" w:rsidRDefault="002D262E" w:rsidP="002D262E">
      <w:pPr>
        <w:spacing w:line="480" w:lineRule="auto"/>
        <w:ind w:firstLine="720"/>
        <w:rPr>
          <w:rFonts w:ascii="Times New Roman" w:hAnsi="Times New Roman" w:cs="Times New Roman"/>
          <w:sz w:val="24"/>
          <w:szCs w:val="24"/>
        </w:rPr>
      </w:pPr>
      <w:r w:rsidRPr="002D262E">
        <w:rPr>
          <w:rFonts w:ascii="Times New Roman" w:hAnsi="Times New Roman" w:cs="Times New Roman"/>
          <w:sz w:val="24"/>
          <w:szCs w:val="24"/>
        </w:rPr>
        <w:t xml:space="preserve">The Ghost of Rambo depicts the story one Vietnam who has power and manages to win any fight brought to him. Rambo is trained by one man named </w:t>
      </w:r>
      <w:proofErr w:type="spellStart"/>
      <w:r w:rsidRPr="002D262E">
        <w:rPr>
          <w:rFonts w:ascii="Times New Roman" w:hAnsi="Times New Roman" w:cs="Times New Roman"/>
          <w:sz w:val="24"/>
          <w:szCs w:val="24"/>
        </w:rPr>
        <w:t>Trautman</w:t>
      </w:r>
      <w:proofErr w:type="spellEnd"/>
      <w:r w:rsidRPr="002D262E">
        <w:rPr>
          <w:rFonts w:ascii="Times New Roman" w:hAnsi="Times New Roman" w:cs="Times New Roman"/>
          <w:sz w:val="24"/>
          <w:szCs w:val="24"/>
        </w:rPr>
        <w:t xml:space="preserve">. Some of the characters in the Ghost of Rambo are the sheriff Will </w:t>
      </w:r>
      <w:proofErr w:type="spellStart"/>
      <w:r w:rsidRPr="002D262E">
        <w:rPr>
          <w:rFonts w:ascii="Times New Roman" w:hAnsi="Times New Roman" w:cs="Times New Roman"/>
          <w:sz w:val="24"/>
          <w:szCs w:val="24"/>
        </w:rPr>
        <w:t>Teasle</w:t>
      </w:r>
      <w:proofErr w:type="spellEnd"/>
      <w:r w:rsidRPr="002D262E">
        <w:rPr>
          <w:rFonts w:ascii="Times New Roman" w:hAnsi="Times New Roman" w:cs="Times New Roman"/>
          <w:sz w:val="24"/>
          <w:szCs w:val="24"/>
        </w:rPr>
        <w:t xml:space="preserve">. The sheriff does not like the kid who was unshaven and was fond of bringing trouble to Kentucky. Rambo depicts some good energy that he manages to work out every challenge he is in. Morell decorates Rambo with one blood killer who does not care about the life of subjects. Some of Rambo’s subjects were policemen who did not pose any threat to him or others. Rambo in the story has his reason for what he does. Morrell portrays him as one of the soldiers in the Vietnam War. However, the story of Rambo has been portrayed with different outcomes in movies. </w:t>
      </w:r>
    </w:p>
    <w:p w:rsidR="002D262E" w:rsidRPr="002D262E" w:rsidRDefault="002D262E" w:rsidP="002D262E">
      <w:pPr>
        <w:spacing w:line="480" w:lineRule="auto"/>
        <w:rPr>
          <w:rFonts w:ascii="Times New Roman" w:hAnsi="Times New Roman" w:cs="Times New Roman"/>
          <w:b/>
          <w:sz w:val="24"/>
          <w:szCs w:val="24"/>
        </w:rPr>
      </w:pPr>
      <w:r w:rsidRPr="002D262E">
        <w:rPr>
          <w:rFonts w:ascii="Times New Roman" w:hAnsi="Times New Roman" w:cs="Times New Roman"/>
          <w:b/>
          <w:sz w:val="24"/>
          <w:szCs w:val="24"/>
        </w:rPr>
        <w:t>Response</w:t>
      </w:r>
    </w:p>
    <w:p w:rsidR="002D262E" w:rsidRPr="002D262E" w:rsidRDefault="002D262E" w:rsidP="002D262E">
      <w:pPr>
        <w:spacing w:line="480" w:lineRule="auto"/>
        <w:ind w:firstLine="720"/>
        <w:rPr>
          <w:rFonts w:ascii="Times New Roman" w:hAnsi="Times New Roman" w:cs="Times New Roman"/>
          <w:sz w:val="24"/>
          <w:szCs w:val="24"/>
        </w:rPr>
      </w:pPr>
      <w:r w:rsidRPr="002D262E">
        <w:rPr>
          <w:rFonts w:ascii="Times New Roman" w:hAnsi="Times New Roman" w:cs="Times New Roman"/>
          <w:sz w:val="24"/>
          <w:szCs w:val="24"/>
        </w:rPr>
        <w:t xml:space="preserve">The story of the Ghost of </w:t>
      </w:r>
      <w:proofErr w:type="spellStart"/>
      <w:r w:rsidRPr="002D262E">
        <w:rPr>
          <w:rFonts w:ascii="Times New Roman" w:hAnsi="Times New Roman" w:cs="Times New Roman"/>
          <w:sz w:val="24"/>
          <w:szCs w:val="24"/>
        </w:rPr>
        <w:t>Rhambo</w:t>
      </w:r>
      <w:proofErr w:type="spellEnd"/>
      <w:r w:rsidRPr="002D262E">
        <w:rPr>
          <w:rFonts w:ascii="Times New Roman" w:hAnsi="Times New Roman" w:cs="Times New Roman"/>
          <w:sz w:val="24"/>
          <w:szCs w:val="24"/>
        </w:rPr>
        <w:t xml:space="preserve"> revolves around the story of the Vietnam War. The way the soldiers carried out their duties and they became the serial killer. However, their lives after the war tend to change. This is why the story of Rambo has also been improving with time in different movies that the story is depicted. The story is good. However, the depiction of Rambo as a killer does not make the story perfect. This is because as a reader I am not being pleased to see the protagonist of a story is the worse. The killings without limit and the exact people to kill does not make the story excellent. However, Morrell has used his intelligence to work out the knowledge of the Vietnam War. Although Rambo’s life could be driven by the life as a soldier, the same life of Rambo is not depicted by the Vietnam soldiers in real life. Many of them have good and straight life in the job market and family matters. The story is worth reading </w:t>
      </w:r>
      <w:r w:rsidRPr="002D262E">
        <w:rPr>
          <w:rFonts w:ascii="Times New Roman" w:hAnsi="Times New Roman" w:cs="Times New Roman"/>
          <w:sz w:val="24"/>
          <w:szCs w:val="24"/>
        </w:rPr>
        <w:lastRenderedPageBreak/>
        <w:t xml:space="preserve">to the lovers of massacre stories and mass killings of innocent people. The reader can understand the real things that happened to the soldiers and the way some reacted to the ordeals of their time. The story gives the reader another version of thinking about the wartime. Many of the movies that have been based on this story are fascinating that would attract the attention of any reader. And I believe that the story has the basis of sound quality that encourages the knowledge of fiction world beyond the visible world that we live.  </w:t>
      </w:r>
    </w:p>
    <w:p w:rsidR="002D262E" w:rsidRPr="002D262E" w:rsidRDefault="002D262E" w:rsidP="002D262E">
      <w:pPr>
        <w:spacing w:line="480" w:lineRule="auto"/>
        <w:rPr>
          <w:rFonts w:ascii="Times New Roman" w:hAnsi="Times New Roman" w:cs="Times New Roman"/>
          <w:sz w:val="24"/>
          <w:szCs w:val="24"/>
        </w:rPr>
      </w:pPr>
    </w:p>
    <w:p w:rsidR="002D262E" w:rsidRPr="002D262E" w:rsidRDefault="002D262E" w:rsidP="002D262E">
      <w:pPr>
        <w:spacing w:line="480" w:lineRule="auto"/>
        <w:rPr>
          <w:rFonts w:ascii="Times New Roman" w:hAnsi="Times New Roman" w:cs="Times New Roman"/>
          <w:sz w:val="24"/>
          <w:szCs w:val="24"/>
        </w:rPr>
      </w:pPr>
    </w:p>
    <w:p w:rsidR="002D262E" w:rsidRPr="002D262E" w:rsidRDefault="002D262E" w:rsidP="002D262E">
      <w:pPr>
        <w:spacing w:line="480" w:lineRule="auto"/>
        <w:rPr>
          <w:rFonts w:ascii="Times New Roman" w:hAnsi="Times New Roman" w:cs="Times New Roman"/>
          <w:sz w:val="24"/>
          <w:szCs w:val="24"/>
        </w:rPr>
      </w:pPr>
    </w:p>
    <w:p w:rsidR="00AD21EE" w:rsidRDefault="00AD21EE" w:rsidP="00BB734A">
      <w:pPr>
        <w:spacing w:line="480" w:lineRule="auto"/>
        <w:rPr>
          <w:rFonts w:ascii="Times New Roman" w:hAnsi="Times New Roman" w:cs="Times New Roman"/>
          <w:sz w:val="24"/>
          <w:szCs w:val="24"/>
        </w:rPr>
      </w:pPr>
    </w:p>
    <w:p w:rsidR="00263C03" w:rsidRDefault="00263C03" w:rsidP="00BB734A">
      <w:pPr>
        <w:spacing w:line="480" w:lineRule="auto"/>
        <w:rPr>
          <w:rFonts w:ascii="Times New Roman" w:hAnsi="Times New Roman" w:cs="Times New Roman"/>
          <w:sz w:val="24"/>
          <w:szCs w:val="24"/>
        </w:rPr>
      </w:pPr>
    </w:p>
    <w:p w:rsidR="00263C03" w:rsidRDefault="00263C03" w:rsidP="00BB734A">
      <w:pPr>
        <w:spacing w:line="480" w:lineRule="auto"/>
        <w:rPr>
          <w:rFonts w:ascii="Times New Roman" w:hAnsi="Times New Roman" w:cs="Times New Roman"/>
          <w:sz w:val="24"/>
          <w:szCs w:val="24"/>
        </w:rPr>
      </w:pPr>
    </w:p>
    <w:p w:rsidR="00263C03" w:rsidRDefault="00263C03" w:rsidP="00BB734A">
      <w:pPr>
        <w:spacing w:line="480" w:lineRule="auto"/>
        <w:rPr>
          <w:rFonts w:ascii="Times New Roman" w:hAnsi="Times New Roman" w:cs="Times New Roman"/>
          <w:sz w:val="24"/>
          <w:szCs w:val="24"/>
        </w:rPr>
      </w:pPr>
    </w:p>
    <w:p w:rsidR="00263C03" w:rsidRDefault="00263C03" w:rsidP="00BB734A">
      <w:pPr>
        <w:spacing w:line="480" w:lineRule="auto"/>
        <w:rPr>
          <w:rFonts w:ascii="Times New Roman" w:hAnsi="Times New Roman" w:cs="Times New Roman"/>
          <w:sz w:val="24"/>
          <w:szCs w:val="24"/>
        </w:rPr>
      </w:pPr>
    </w:p>
    <w:p w:rsidR="00263C03" w:rsidRDefault="00263C03" w:rsidP="00BB734A">
      <w:pPr>
        <w:spacing w:line="480" w:lineRule="auto"/>
        <w:rPr>
          <w:rFonts w:ascii="Times New Roman" w:hAnsi="Times New Roman" w:cs="Times New Roman"/>
          <w:sz w:val="24"/>
          <w:szCs w:val="24"/>
        </w:rPr>
      </w:pPr>
    </w:p>
    <w:p w:rsidR="00263C03" w:rsidRDefault="00263C03" w:rsidP="00BB734A">
      <w:pPr>
        <w:spacing w:line="480" w:lineRule="auto"/>
        <w:rPr>
          <w:rFonts w:ascii="Times New Roman" w:hAnsi="Times New Roman" w:cs="Times New Roman"/>
          <w:sz w:val="24"/>
          <w:szCs w:val="24"/>
        </w:rPr>
      </w:pPr>
    </w:p>
    <w:p w:rsidR="00263C03" w:rsidRDefault="00263C03" w:rsidP="00BB734A">
      <w:pPr>
        <w:spacing w:line="480" w:lineRule="auto"/>
        <w:rPr>
          <w:rFonts w:ascii="Times New Roman" w:hAnsi="Times New Roman" w:cs="Times New Roman"/>
          <w:sz w:val="24"/>
          <w:szCs w:val="24"/>
        </w:rPr>
      </w:pPr>
    </w:p>
    <w:p w:rsidR="00263C03" w:rsidRDefault="00263C03" w:rsidP="00BB734A">
      <w:pPr>
        <w:spacing w:line="480" w:lineRule="auto"/>
        <w:rPr>
          <w:rFonts w:ascii="Times New Roman" w:hAnsi="Times New Roman" w:cs="Times New Roman"/>
          <w:sz w:val="24"/>
          <w:szCs w:val="24"/>
        </w:rPr>
      </w:pPr>
    </w:p>
    <w:p w:rsidR="00263C03" w:rsidRDefault="00263C03" w:rsidP="00BB734A">
      <w:pPr>
        <w:spacing w:line="480" w:lineRule="auto"/>
        <w:rPr>
          <w:rFonts w:ascii="Times New Roman" w:hAnsi="Times New Roman" w:cs="Times New Roman"/>
          <w:sz w:val="24"/>
          <w:szCs w:val="24"/>
        </w:rPr>
      </w:pPr>
    </w:p>
    <w:p w:rsidR="00263C03" w:rsidRDefault="00263C03" w:rsidP="007E12B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263C03" w:rsidRPr="007E12BE" w:rsidRDefault="00263C03" w:rsidP="007E12BE">
      <w:pPr>
        <w:spacing w:line="480" w:lineRule="auto"/>
        <w:ind w:left="720" w:hanging="720"/>
        <w:rPr>
          <w:rFonts w:ascii="Times New Roman" w:hAnsi="Times New Roman" w:cs="Times New Roman"/>
          <w:color w:val="000000" w:themeColor="text1"/>
          <w:sz w:val="24"/>
          <w:szCs w:val="24"/>
          <w:shd w:val="clear" w:color="auto" w:fill="FFFFFF"/>
        </w:rPr>
      </w:pPr>
      <w:r w:rsidRPr="007E12BE">
        <w:rPr>
          <w:rFonts w:ascii="Times New Roman" w:hAnsi="Times New Roman" w:cs="Times New Roman"/>
          <w:color w:val="000000" w:themeColor="text1"/>
          <w:sz w:val="24"/>
          <w:szCs w:val="24"/>
          <w:shd w:val="clear" w:color="auto" w:fill="FFFFFF"/>
        </w:rPr>
        <w:t xml:space="preserve">Belanger, Michelle. </w:t>
      </w:r>
      <w:proofErr w:type="gramStart"/>
      <w:r w:rsidRPr="007E12BE">
        <w:rPr>
          <w:rFonts w:ascii="Times New Roman" w:hAnsi="Times New Roman" w:cs="Times New Roman"/>
          <w:color w:val="000000" w:themeColor="text1"/>
          <w:sz w:val="24"/>
          <w:szCs w:val="24"/>
          <w:shd w:val="clear" w:color="auto" w:fill="FFFFFF"/>
        </w:rPr>
        <w:t>Conspiracy of Angels.</w:t>
      </w:r>
      <w:proofErr w:type="gramEnd"/>
      <w:r w:rsidRPr="007E12BE">
        <w:rPr>
          <w:rFonts w:ascii="Times New Roman" w:hAnsi="Times New Roman" w:cs="Times New Roman"/>
          <w:color w:val="000000" w:themeColor="text1"/>
          <w:sz w:val="24"/>
          <w:szCs w:val="24"/>
          <w:shd w:val="clear" w:color="auto" w:fill="FFFFFF"/>
        </w:rPr>
        <w:t xml:space="preserve"> Accessed from</w:t>
      </w:r>
      <w:r w:rsidRPr="007E12BE">
        <w:rPr>
          <w:rFonts w:ascii="Times New Roman" w:hAnsi="Times New Roman" w:cs="Times New Roman"/>
          <w:color w:val="000000" w:themeColor="text1"/>
          <w:sz w:val="24"/>
          <w:szCs w:val="24"/>
        </w:rPr>
        <w:t xml:space="preserve"> </w:t>
      </w:r>
      <w:r w:rsidRPr="007E12BE">
        <w:rPr>
          <w:rFonts w:ascii="Times New Roman" w:hAnsi="Times New Roman" w:cs="Times New Roman"/>
          <w:color w:val="000000" w:themeColor="text1"/>
          <w:sz w:val="24"/>
          <w:szCs w:val="24"/>
          <w:shd w:val="clear" w:color="auto" w:fill="FFFFFF"/>
        </w:rPr>
        <w:t>https://www.goodreads.com/book/show/25403935-conspiracy-of-angels</w:t>
      </w:r>
    </w:p>
    <w:p w:rsidR="006564E0" w:rsidRPr="007E12BE" w:rsidRDefault="006564E0" w:rsidP="007E12BE">
      <w:pPr>
        <w:spacing w:line="480" w:lineRule="auto"/>
        <w:ind w:left="720" w:hanging="720"/>
        <w:rPr>
          <w:rFonts w:ascii="Times New Roman" w:hAnsi="Times New Roman" w:cs="Times New Roman"/>
          <w:color w:val="000000" w:themeColor="text1"/>
          <w:sz w:val="24"/>
          <w:szCs w:val="24"/>
          <w:shd w:val="clear" w:color="auto" w:fill="FFFFFF"/>
        </w:rPr>
      </w:pPr>
      <w:r w:rsidRPr="007E12BE">
        <w:rPr>
          <w:rFonts w:ascii="Times New Roman" w:hAnsi="Times New Roman" w:cs="Times New Roman"/>
          <w:color w:val="000000" w:themeColor="text1"/>
          <w:sz w:val="24"/>
          <w:szCs w:val="24"/>
          <w:shd w:val="clear" w:color="auto" w:fill="FFFFFF"/>
        </w:rPr>
        <w:t xml:space="preserve">Curran, Tim. </w:t>
      </w:r>
      <w:proofErr w:type="gramStart"/>
      <w:r w:rsidRPr="007E12BE">
        <w:rPr>
          <w:rFonts w:ascii="Times New Roman" w:hAnsi="Times New Roman" w:cs="Times New Roman"/>
          <w:color w:val="000000" w:themeColor="text1"/>
          <w:sz w:val="24"/>
          <w:szCs w:val="24"/>
          <w:shd w:val="clear" w:color="auto" w:fill="FFFFFF"/>
        </w:rPr>
        <w:t>The Devil Next Door.</w:t>
      </w:r>
      <w:proofErr w:type="gramEnd"/>
      <w:r w:rsidRPr="007E12BE">
        <w:rPr>
          <w:rFonts w:ascii="Times New Roman" w:hAnsi="Times New Roman" w:cs="Times New Roman"/>
          <w:color w:val="000000" w:themeColor="text1"/>
          <w:sz w:val="24"/>
          <w:szCs w:val="24"/>
          <w:shd w:val="clear" w:color="auto" w:fill="FFFFFF"/>
        </w:rPr>
        <w:t xml:space="preserve"> Accessed from https://www.amazon.com/Devil-Next-Door-Tim-Curran/dp/098060656X</w:t>
      </w:r>
    </w:p>
    <w:p w:rsidR="00263C03" w:rsidRPr="007E12BE" w:rsidRDefault="00263C03" w:rsidP="007E12BE">
      <w:pPr>
        <w:spacing w:line="480" w:lineRule="auto"/>
        <w:ind w:left="720" w:hanging="720"/>
        <w:rPr>
          <w:rFonts w:ascii="Times New Roman" w:hAnsi="Times New Roman" w:cs="Times New Roman"/>
          <w:color w:val="000000" w:themeColor="text1"/>
          <w:sz w:val="24"/>
          <w:szCs w:val="24"/>
          <w:shd w:val="clear" w:color="auto" w:fill="FFFFFF"/>
        </w:rPr>
      </w:pPr>
      <w:r w:rsidRPr="007E12BE">
        <w:rPr>
          <w:rFonts w:ascii="Times New Roman" w:hAnsi="Times New Roman" w:cs="Times New Roman"/>
          <w:color w:val="000000" w:themeColor="text1"/>
          <w:sz w:val="24"/>
          <w:szCs w:val="24"/>
          <w:shd w:val="clear" w:color="auto" w:fill="FFFFFF"/>
        </w:rPr>
        <w:t xml:space="preserve">Farrar, Thomas J. "The Devil in the Wilderness: Evaluating Christadelphian exegesis of the Temptation narratives." (2013). Accessed from </w:t>
      </w:r>
      <w:hyperlink r:id="rId7" w:history="1">
        <w:r w:rsidR="006564E0" w:rsidRPr="007E12BE">
          <w:rPr>
            <w:rStyle w:val="Hyperlink"/>
            <w:rFonts w:ascii="Times New Roman" w:hAnsi="Times New Roman" w:cs="Times New Roman"/>
            <w:color w:val="000000" w:themeColor="text1"/>
            <w:sz w:val="24"/>
            <w:szCs w:val="24"/>
            <w:u w:val="none"/>
            <w:shd w:val="clear" w:color="auto" w:fill="FFFFFF"/>
          </w:rPr>
          <w:t>https://s3.amazonaws.com/academia.edu.documents/32854506/The_Devil_in_the_Wilderness_2013.pdf?AWSAccessKeyId=AKIAIWOWYYGZ2Y53UL3A&amp;Expires=1524573968&amp;Signature=OmjcOzPZnaNyaPQrdbIlzzK1HsI%3D&amp;response-content-disposition=inline%3B%20filename%3DThe_Devil_in_the_Wilderness_Evaluating_C.pdf</w:t>
        </w:r>
      </w:hyperlink>
    </w:p>
    <w:p w:rsidR="006564E0" w:rsidRPr="007E12BE" w:rsidRDefault="006564E0" w:rsidP="007E12BE">
      <w:pPr>
        <w:spacing w:line="480" w:lineRule="auto"/>
        <w:ind w:left="720" w:hanging="720"/>
        <w:rPr>
          <w:rFonts w:ascii="Times New Roman" w:hAnsi="Times New Roman" w:cs="Times New Roman"/>
          <w:color w:val="000000" w:themeColor="text1"/>
          <w:sz w:val="24"/>
          <w:szCs w:val="24"/>
          <w:shd w:val="clear" w:color="auto" w:fill="FFFFFF"/>
        </w:rPr>
      </w:pPr>
      <w:r w:rsidRPr="007E12BE">
        <w:rPr>
          <w:rFonts w:ascii="Times New Roman" w:hAnsi="Times New Roman" w:cs="Times New Roman"/>
          <w:color w:val="000000" w:themeColor="text1"/>
          <w:sz w:val="24"/>
          <w:szCs w:val="24"/>
          <w:shd w:val="clear" w:color="auto" w:fill="FFFFFF"/>
        </w:rPr>
        <w:t xml:space="preserve">Phipps, Keith. Doctor Who: “The Beast Below”. </w:t>
      </w:r>
      <w:proofErr w:type="gramStart"/>
      <w:r w:rsidRPr="007E12BE">
        <w:rPr>
          <w:rFonts w:ascii="Times New Roman" w:hAnsi="Times New Roman" w:cs="Times New Roman"/>
          <w:i/>
          <w:color w:val="000000" w:themeColor="text1"/>
          <w:sz w:val="24"/>
          <w:szCs w:val="24"/>
          <w:shd w:val="clear" w:color="auto" w:fill="FFFFFF"/>
        </w:rPr>
        <w:t>AV/TV.</w:t>
      </w:r>
      <w:proofErr w:type="gramEnd"/>
      <w:r w:rsidR="007E12BE" w:rsidRPr="007E12BE">
        <w:rPr>
          <w:rFonts w:ascii="Times New Roman" w:hAnsi="Times New Roman" w:cs="Times New Roman"/>
          <w:i/>
          <w:color w:val="000000" w:themeColor="text1"/>
          <w:sz w:val="24"/>
          <w:szCs w:val="24"/>
          <w:shd w:val="clear" w:color="auto" w:fill="FFFFFF"/>
        </w:rPr>
        <w:t xml:space="preserve"> </w:t>
      </w:r>
      <w:r w:rsidR="007E12BE" w:rsidRPr="007E12BE">
        <w:rPr>
          <w:rFonts w:ascii="Times New Roman" w:hAnsi="Times New Roman" w:cs="Times New Roman"/>
          <w:color w:val="000000" w:themeColor="text1"/>
          <w:sz w:val="24"/>
          <w:szCs w:val="24"/>
          <w:shd w:val="clear" w:color="auto" w:fill="FFFFFF"/>
        </w:rPr>
        <w:t>(April 24, 2010</w:t>
      </w:r>
      <w:r w:rsidR="007E12BE" w:rsidRPr="007E12BE">
        <w:rPr>
          <w:rFonts w:ascii="Times New Roman" w:hAnsi="Times New Roman" w:cs="Times New Roman"/>
          <w:i/>
          <w:color w:val="000000" w:themeColor="text1"/>
          <w:sz w:val="24"/>
          <w:szCs w:val="24"/>
          <w:shd w:val="clear" w:color="auto" w:fill="FFFFFF"/>
        </w:rPr>
        <w:t>)</w:t>
      </w:r>
      <w:r w:rsidRPr="007E12BE">
        <w:rPr>
          <w:rFonts w:ascii="Times New Roman" w:hAnsi="Times New Roman" w:cs="Times New Roman"/>
          <w:color w:val="000000" w:themeColor="text1"/>
          <w:sz w:val="24"/>
          <w:szCs w:val="24"/>
          <w:shd w:val="clear" w:color="auto" w:fill="FFFFFF"/>
        </w:rPr>
        <w:t xml:space="preserve"> </w:t>
      </w:r>
      <w:r w:rsidR="007E12BE" w:rsidRPr="007E12BE">
        <w:rPr>
          <w:rFonts w:ascii="Times New Roman" w:hAnsi="Times New Roman" w:cs="Times New Roman"/>
          <w:color w:val="000000" w:themeColor="text1"/>
          <w:sz w:val="24"/>
          <w:szCs w:val="24"/>
          <w:shd w:val="clear" w:color="auto" w:fill="FFFFFF"/>
        </w:rPr>
        <w:t>Accessed on April 25, 2018</w:t>
      </w:r>
      <w:r w:rsidRPr="007E12BE">
        <w:rPr>
          <w:rFonts w:ascii="Times New Roman" w:hAnsi="Times New Roman" w:cs="Times New Roman"/>
          <w:color w:val="000000" w:themeColor="text1"/>
          <w:sz w:val="24"/>
          <w:szCs w:val="24"/>
          <w:shd w:val="clear" w:color="auto" w:fill="FFFFFF"/>
        </w:rPr>
        <w:t xml:space="preserve"> from https://tv.avclub.com/doctor-who-the-beast-below-1798164830 </w:t>
      </w:r>
    </w:p>
    <w:p w:rsidR="006564E0" w:rsidRPr="007E12BE" w:rsidRDefault="006564E0" w:rsidP="007E12BE">
      <w:pPr>
        <w:spacing w:line="480" w:lineRule="auto"/>
        <w:ind w:left="720" w:hanging="720"/>
        <w:rPr>
          <w:rFonts w:ascii="Times New Roman" w:hAnsi="Times New Roman" w:cs="Times New Roman"/>
          <w:color w:val="000000" w:themeColor="text1"/>
          <w:sz w:val="24"/>
          <w:szCs w:val="24"/>
          <w:shd w:val="clear" w:color="auto" w:fill="FFFFFF"/>
        </w:rPr>
      </w:pPr>
      <w:r w:rsidRPr="007E12BE">
        <w:rPr>
          <w:rFonts w:ascii="Times New Roman" w:hAnsi="Times New Roman" w:cs="Times New Roman"/>
          <w:color w:val="000000" w:themeColor="text1"/>
          <w:sz w:val="24"/>
          <w:szCs w:val="24"/>
          <w:shd w:val="clear" w:color="auto" w:fill="FFFFFF"/>
        </w:rPr>
        <w:t xml:space="preserve">The Legend of John Todd: Bewitching Of the Churches. (1979). Accessed from </w:t>
      </w:r>
      <w:hyperlink r:id="rId8" w:history="1">
        <w:r w:rsidRPr="007E12BE">
          <w:rPr>
            <w:rStyle w:val="Hyperlink"/>
            <w:rFonts w:ascii="Times New Roman" w:hAnsi="Times New Roman" w:cs="Times New Roman"/>
            <w:color w:val="000000" w:themeColor="text1"/>
            <w:sz w:val="24"/>
            <w:szCs w:val="24"/>
            <w:u w:val="none"/>
            <w:shd w:val="clear" w:color="auto" w:fill="FFFFFF"/>
          </w:rPr>
          <w:t>http://hetuurvandewaarheid.info/2011/09/30/the-legends-of-john-todd/</w:t>
        </w:r>
      </w:hyperlink>
    </w:p>
    <w:p w:rsidR="007E12BE" w:rsidRPr="007E12BE" w:rsidRDefault="007E12BE" w:rsidP="007E12BE">
      <w:pPr>
        <w:spacing w:line="480" w:lineRule="auto"/>
        <w:ind w:left="720" w:hanging="720"/>
        <w:rPr>
          <w:rFonts w:ascii="Times New Roman" w:hAnsi="Times New Roman" w:cs="Times New Roman"/>
          <w:color w:val="000000" w:themeColor="text1"/>
          <w:sz w:val="24"/>
          <w:szCs w:val="24"/>
          <w:shd w:val="clear" w:color="auto" w:fill="FFFFFF"/>
        </w:rPr>
      </w:pPr>
      <w:proofErr w:type="gramStart"/>
      <w:r w:rsidRPr="007E12BE">
        <w:rPr>
          <w:rFonts w:ascii="Times New Roman" w:hAnsi="Times New Roman" w:cs="Times New Roman"/>
          <w:color w:val="000000" w:themeColor="text1"/>
          <w:sz w:val="24"/>
          <w:szCs w:val="24"/>
          <w:shd w:val="clear" w:color="auto" w:fill="FFFFFF"/>
        </w:rPr>
        <w:t>Golden Summary.</w:t>
      </w:r>
      <w:proofErr w:type="gramEnd"/>
      <w:r w:rsidRPr="007E12BE">
        <w:rPr>
          <w:rFonts w:ascii="Times New Roman" w:hAnsi="Times New Roman" w:cs="Times New Roman"/>
          <w:color w:val="000000" w:themeColor="text1"/>
          <w:sz w:val="24"/>
          <w:szCs w:val="24"/>
          <w:shd w:val="clear" w:color="auto" w:fill="FFFFFF"/>
        </w:rPr>
        <w:t xml:space="preserve"> </w:t>
      </w:r>
      <w:proofErr w:type="spellStart"/>
      <w:r w:rsidRPr="007E12BE">
        <w:rPr>
          <w:rFonts w:ascii="Times New Roman" w:hAnsi="Times New Roman" w:cs="Times New Roman"/>
          <w:color w:val="000000" w:themeColor="text1"/>
          <w:sz w:val="24"/>
          <w:szCs w:val="24"/>
          <w:shd w:val="clear" w:color="auto" w:fill="FFFFFF"/>
        </w:rPr>
        <w:t>Gruen</w:t>
      </w:r>
      <w:proofErr w:type="spellEnd"/>
      <w:r w:rsidRPr="007E12BE">
        <w:rPr>
          <w:rFonts w:ascii="Times New Roman" w:hAnsi="Times New Roman" w:cs="Times New Roman"/>
          <w:color w:val="000000" w:themeColor="text1"/>
          <w:sz w:val="24"/>
          <w:szCs w:val="24"/>
          <w:shd w:val="clear" w:color="auto" w:fill="FFFFFF"/>
        </w:rPr>
        <w:t xml:space="preserve"> (At </w:t>
      </w:r>
      <w:proofErr w:type="gramStart"/>
      <w:r w:rsidRPr="007E12BE">
        <w:rPr>
          <w:rFonts w:ascii="Times New Roman" w:hAnsi="Times New Roman" w:cs="Times New Roman"/>
          <w:color w:val="000000" w:themeColor="text1"/>
          <w:sz w:val="24"/>
          <w:szCs w:val="24"/>
          <w:shd w:val="clear" w:color="auto" w:fill="FFFFFF"/>
        </w:rPr>
        <w:t>The</w:t>
      </w:r>
      <w:proofErr w:type="gramEnd"/>
      <w:r w:rsidRPr="007E12BE">
        <w:rPr>
          <w:rFonts w:ascii="Times New Roman" w:hAnsi="Times New Roman" w:cs="Times New Roman"/>
          <w:color w:val="000000" w:themeColor="text1"/>
          <w:sz w:val="24"/>
          <w:szCs w:val="24"/>
          <w:shd w:val="clear" w:color="auto" w:fill="FFFFFF"/>
        </w:rPr>
        <w:t xml:space="preserve"> Water’s Edge:  A Detailed Summary and Analysis; Paperback, Audiobook, Novel). Accessed from https://www.goodreads.com/book/show/25711102-at-the-water-s-edge</w:t>
      </w:r>
    </w:p>
    <w:p w:rsidR="006564E0" w:rsidRPr="007E12BE" w:rsidRDefault="006564E0" w:rsidP="007E12BE">
      <w:pPr>
        <w:spacing w:line="480" w:lineRule="auto"/>
        <w:ind w:left="720" w:hanging="720"/>
        <w:rPr>
          <w:rFonts w:ascii="Times New Roman" w:hAnsi="Times New Roman" w:cs="Times New Roman"/>
          <w:color w:val="000000" w:themeColor="text1"/>
          <w:sz w:val="24"/>
          <w:szCs w:val="24"/>
          <w:shd w:val="clear" w:color="auto" w:fill="FFFFFF"/>
        </w:rPr>
      </w:pPr>
      <w:r w:rsidRPr="007E12BE">
        <w:rPr>
          <w:rFonts w:ascii="Times New Roman" w:hAnsi="Times New Roman" w:cs="Times New Roman"/>
          <w:color w:val="000000" w:themeColor="text1"/>
          <w:sz w:val="24"/>
          <w:szCs w:val="24"/>
          <w:shd w:val="clear" w:color="auto" w:fill="FFFFFF"/>
        </w:rPr>
        <w:lastRenderedPageBreak/>
        <w:t>Walker, Jesse. Conspiracy Theory Is Hoax Gone Right? New York (November 17, 2013). Accessed</w:t>
      </w:r>
      <w:r w:rsidR="007E12BE" w:rsidRPr="007E12BE">
        <w:rPr>
          <w:rFonts w:ascii="Times New Roman" w:hAnsi="Times New Roman" w:cs="Times New Roman"/>
          <w:color w:val="000000" w:themeColor="text1"/>
          <w:sz w:val="24"/>
          <w:szCs w:val="24"/>
          <w:shd w:val="clear" w:color="auto" w:fill="FFFFFF"/>
        </w:rPr>
        <w:t xml:space="preserve"> on April 25, 2018</w:t>
      </w:r>
      <w:r w:rsidRPr="007E12BE">
        <w:rPr>
          <w:rFonts w:ascii="Times New Roman" w:hAnsi="Times New Roman" w:cs="Times New Roman"/>
          <w:color w:val="000000" w:themeColor="text1"/>
          <w:sz w:val="24"/>
          <w:szCs w:val="24"/>
          <w:shd w:val="clear" w:color="auto" w:fill="FFFFFF"/>
        </w:rPr>
        <w:t xml:space="preserve"> from </w:t>
      </w:r>
      <w:hyperlink r:id="rId9" w:history="1">
        <w:r w:rsidRPr="007E12BE">
          <w:rPr>
            <w:rStyle w:val="Hyperlink"/>
            <w:rFonts w:ascii="Times New Roman" w:hAnsi="Times New Roman" w:cs="Times New Roman"/>
            <w:color w:val="000000" w:themeColor="text1"/>
            <w:sz w:val="24"/>
            <w:szCs w:val="24"/>
            <w:u w:val="none"/>
            <w:shd w:val="clear" w:color="auto" w:fill="FFFFFF"/>
          </w:rPr>
          <w:t>http://nymag.com/news/features/conspiracy-theories/operation-mindfuck/</w:t>
        </w:r>
      </w:hyperlink>
    </w:p>
    <w:p w:rsidR="006564E0" w:rsidRPr="00BB734A" w:rsidRDefault="007E12BE" w:rsidP="007E12BE">
      <w:pPr>
        <w:spacing w:line="480" w:lineRule="auto"/>
        <w:ind w:left="720" w:hanging="720"/>
        <w:rPr>
          <w:rFonts w:ascii="Times New Roman" w:hAnsi="Times New Roman" w:cs="Times New Roman"/>
          <w:sz w:val="24"/>
          <w:szCs w:val="24"/>
        </w:rPr>
      </w:pPr>
      <w:r w:rsidRPr="007E12BE">
        <w:rPr>
          <w:rFonts w:ascii="Times New Roman" w:hAnsi="Times New Roman" w:cs="Times New Roman"/>
          <w:color w:val="000000" w:themeColor="text1"/>
          <w:sz w:val="24"/>
          <w:szCs w:val="24"/>
        </w:rPr>
        <w:t xml:space="preserve">Walker, Jesse. </w:t>
      </w:r>
      <w:proofErr w:type="gramStart"/>
      <w:r w:rsidRPr="007E12BE">
        <w:rPr>
          <w:rFonts w:ascii="Times New Roman" w:hAnsi="Times New Roman" w:cs="Times New Roman"/>
          <w:color w:val="000000" w:themeColor="text1"/>
          <w:sz w:val="24"/>
          <w:szCs w:val="24"/>
        </w:rPr>
        <w:t>The Ghost of Rambo.</w:t>
      </w:r>
      <w:proofErr w:type="gramEnd"/>
      <w:r w:rsidRPr="007E12BE">
        <w:rPr>
          <w:rFonts w:ascii="Times New Roman" w:hAnsi="Times New Roman" w:cs="Times New Roman"/>
          <w:color w:val="000000" w:themeColor="text1"/>
          <w:sz w:val="24"/>
          <w:szCs w:val="24"/>
        </w:rPr>
        <w:t xml:space="preserve"> </w:t>
      </w:r>
      <w:proofErr w:type="gramStart"/>
      <w:r w:rsidRPr="007E12BE">
        <w:rPr>
          <w:rFonts w:ascii="Times New Roman" w:hAnsi="Times New Roman" w:cs="Times New Roman"/>
          <w:i/>
          <w:color w:val="000000" w:themeColor="text1"/>
          <w:sz w:val="24"/>
          <w:szCs w:val="24"/>
        </w:rPr>
        <w:t>Reason</w:t>
      </w:r>
      <w:r w:rsidRPr="007E12BE">
        <w:rPr>
          <w:rFonts w:ascii="Times New Roman" w:hAnsi="Times New Roman" w:cs="Times New Roman"/>
          <w:color w:val="000000" w:themeColor="text1"/>
          <w:sz w:val="24"/>
          <w:szCs w:val="24"/>
        </w:rPr>
        <w:t>.</w:t>
      </w:r>
      <w:proofErr w:type="gramEnd"/>
      <w:r w:rsidRPr="007E12BE">
        <w:rPr>
          <w:rFonts w:ascii="Times New Roman" w:hAnsi="Times New Roman" w:cs="Times New Roman"/>
          <w:color w:val="000000" w:themeColor="text1"/>
          <w:sz w:val="24"/>
          <w:szCs w:val="24"/>
        </w:rPr>
        <w:t xml:space="preserve"> (January 28, 2008). Accessed on April 25, 2018 from https://reason.com/archives/2008/01/28/the-ghost-of-r</w:t>
      </w:r>
      <w:r w:rsidRPr="007E12BE">
        <w:rPr>
          <w:rFonts w:ascii="Times New Roman" w:hAnsi="Times New Roman" w:cs="Times New Roman"/>
          <w:sz w:val="24"/>
          <w:szCs w:val="24"/>
        </w:rPr>
        <w:t>ambo</w:t>
      </w:r>
    </w:p>
    <w:sectPr w:rsidR="006564E0" w:rsidRPr="00BB734A">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6751" w:rsidRDefault="00986751" w:rsidP="007E12BE">
      <w:pPr>
        <w:spacing w:after="0" w:line="240" w:lineRule="auto"/>
      </w:pPr>
      <w:r>
        <w:separator/>
      </w:r>
    </w:p>
  </w:endnote>
  <w:endnote w:type="continuationSeparator" w:id="0">
    <w:p w:rsidR="00986751" w:rsidRDefault="00986751" w:rsidP="007E12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6751" w:rsidRDefault="00986751" w:rsidP="007E12BE">
      <w:pPr>
        <w:spacing w:after="0" w:line="240" w:lineRule="auto"/>
      </w:pPr>
      <w:r>
        <w:separator/>
      </w:r>
    </w:p>
  </w:footnote>
  <w:footnote w:type="continuationSeparator" w:id="0">
    <w:p w:rsidR="00986751" w:rsidRDefault="00986751" w:rsidP="007E12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12BE" w:rsidRPr="007E12BE" w:rsidRDefault="007E12BE">
    <w:pPr>
      <w:pStyle w:val="Header"/>
      <w:rPr>
        <w:rFonts w:ascii="Times New Roman" w:hAnsi="Times New Roman" w:cs="Times New Roman"/>
        <w:sz w:val="24"/>
        <w:szCs w:val="24"/>
      </w:rPr>
    </w:pPr>
    <w:r>
      <w:tab/>
    </w:r>
    <w:r>
      <w:tab/>
    </w:r>
    <w:r w:rsidRPr="007E12BE">
      <w:rPr>
        <w:rFonts w:ascii="Times New Roman" w:hAnsi="Times New Roman" w:cs="Times New Roman"/>
        <w:sz w:val="24"/>
        <w:szCs w:val="24"/>
      </w:rPr>
      <w:t xml:space="preserve">Surname </w:t>
    </w:r>
    <w:r w:rsidRPr="007E12BE">
      <w:rPr>
        <w:rFonts w:ascii="Times New Roman" w:hAnsi="Times New Roman" w:cs="Times New Roman"/>
        <w:sz w:val="24"/>
        <w:szCs w:val="24"/>
      </w:rPr>
      <w:fldChar w:fldCharType="begin"/>
    </w:r>
    <w:r w:rsidRPr="007E12BE">
      <w:rPr>
        <w:rFonts w:ascii="Times New Roman" w:hAnsi="Times New Roman" w:cs="Times New Roman"/>
        <w:sz w:val="24"/>
        <w:szCs w:val="24"/>
      </w:rPr>
      <w:instrText xml:space="preserve"> PAGE   \* MERGEFORMAT </w:instrText>
    </w:r>
    <w:r w:rsidRPr="007E12BE">
      <w:rPr>
        <w:rFonts w:ascii="Times New Roman" w:hAnsi="Times New Roman" w:cs="Times New Roman"/>
        <w:sz w:val="24"/>
        <w:szCs w:val="24"/>
      </w:rPr>
      <w:fldChar w:fldCharType="separate"/>
    </w:r>
    <w:r w:rsidR="008C1A8F">
      <w:rPr>
        <w:rFonts w:ascii="Times New Roman" w:hAnsi="Times New Roman" w:cs="Times New Roman"/>
        <w:noProof/>
        <w:sz w:val="24"/>
        <w:szCs w:val="24"/>
      </w:rPr>
      <w:t>2</w:t>
    </w:r>
    <w:r w:rsidRPr="007E12B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734A"/>
    <w:rsid w:val="00087C87"/>
    <w:rsid w:val="000E277A"/>
    <w:rsid w:val="00141D9C"/>
    <w:rsid w:val="001E3A9D"/>
    <w:rsid w:val="002248BA"/>
    <w:rsid w:val="00263C03"/>
    <w:rsid w:val="00267AFA"/>
    <w:rsid w:val="002D262E"/>
    <w:rsid w:val="003876F9"/>
    <w:rsid w:val="003E5B22"/>
    <w:rsid w:val="004036BC"/>
    <w:rsid w:val="00484785"/>
    <w:rsid w:val="004B4F51"/>
    <w:rsid w:val="00527A39"/>
    <w:rsid w:val="00537D77"/>
    <w:rsid w:val="00580BE7"/>
    <w:rsid w:val="005D3719"/>
    <w:rsid w:val="00601CD7"/>
    <w:rsid w:val="006564E0"/>
    <w:rsid w:val="006C42BC"/>
    <w:rsid w:val="007E12BE"/>
    <w:rsid w:val="00812824"/>
    <w:rsid w:val="00833733"/>
    <w:rsid w:val="00871AA5"/>
    <w:rsid w:val="008C1A8F"/>
    <w:rsid w:val="00967593"/>
    <w:rsid w:val="00986751"/>
    <w:rsid w:val="009C3E22"/>
    <w:rsid w:val="00A63B44"/>
    <w:rsid w:val="00AA09DB"/>
    <w:rsid w:val="00AD21EE"/>
    <w:rsid w:val="00AD4BED"/>
    <w:rsid w:val="00B80C78"/>
    <w:rsid w:val="00BB734A"/>
    <w:rsid w:val="00BD79FC"/>
    <w:rsid w:val="00C02ED2"/>
    <w:rsid w:val="00C91B3C"/>
    <w:rsid w:val="00CF2E2A"/>
    <w:rsid w:val="00D155D3"/>
    <w:rsid w:val="00E947F6"/>
    <w:rsid w:val="00EB6748"/>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character" w:styleId="Hyperlink">
    <w:name w:val="Hyperlink"/>
    <w:basedOn w:val="DefaultParagraphFont"/>
    <w:uiPriority w:val="99"/>
    <w:unhideWhenUsed/>
    <w:rsid w:val="006564E0"/>
    <w:rPr>
      <w:color w:val="0000FF" w:themeColor="hyperlink"/>
      <w:u w:val="single"/>
    </w:rPr>
  </w:style>
  <w:style w:type="paragraph" w:styleId="Header">
    <w:name w:val="header"/>
    <w:basedOn w:val="Normal"/>
    <w:link w:val="HeaderChar"/>
    <w:uiPriority w:val="99"/>
    <w:unhideWhenUsed/>
    <w:rsid w:val="007E12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12BE"/>
  </w:style>
  <w:style w:type="paragraph" w:styleId="Footer">
    <w:name w:val="footer"/>
    <w:basedOn w:val="Normal"/>
    <w:link w:val="FooterChar"/>
    <w:uiPriority w:val="99"/>
    <w:unhideWhenUsed/>
    <w:rsid w:val="007E12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12B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character" w:styleId="Hyperlink">
    <w:name w:val="Hyperlink"/>
    <w:basedOn w:val="DefaultParagraphFont"/>
    <w:uiPriority w:val="99"/>
    <w:unhideWhenUsed/>
    <w:rsid w:val="006564E0"/>
    <w:rPr>
      <w:color w:val="0000FF" w:themeColor="hyperlink"/>
      <w:u w:val="single"/>
    </w:rPr>
  </w:style>
  <w:style w:type="paragraph" w:styleId="Header">
    <w:name w:val="header"/>
    <w:basedOn w:val="Normal"/>
    <w:link w:val="HeaderChar"/>
    <w:uiPriority w:val="99"/>
    <w:unhideWhenUsed/>
    <w:rsid w:val="007E12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12BE"/>
  </w:style>
  <w:style w:type="paragraph" w:styleId="Footer">
    <w:name w:val="footer"/>
    <w:basedOn w:val="Normal"/>
    <w:link w:val="FooterChar"/>
    <w:uiPriority w:val="99"/>
    <w:unhideWhenUsed/>
    <w:rsid w:val="007E12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12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hetuurvandewaarheid.info/2011/09/30/the-legends-of-john-todd/" TargetMode="External"/><Relationship Id="rId3" Type="http://schemas.openxmlformats.org/officeDocument/2006/relationships/settings" Target="settings.xml"/><Relationship Id="rId7" Type="http://schemas.openxmlformats.org/officeDocument/2006/relationships/hyperlink" Target="https://s3.amazonaws.com/academia.edu.documents/32854506/The_Devil_in_the_Wilderness_2013.pdf?AWSAccessKeyId=AKIAIWOWYYGZ2Y53UL3A&amp;Expires=1524573968&amp;Signature=OmjcOzPZnaNyaPQrdbIlzzK1HsI%3D&amp;response-content-disposition=inline%3B%20filename%3DThe_Devil_in_the_Wilderness_Evaluating_C.pdf"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nymag.com/news/features/conspiracy-theories/operation-mindfuc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3049</Words>
  <Characters>17384</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2018-04-25T18:06:00Z</dcterms:created>
  <dcterms:modified xsi:type="dcterms:W3CDTF">2018-04-25T18:06:00Z</dcterms:modified>
</cp:coreProperties>
</file>